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BF" w:rsidRPr="00946F6A" w:rsidRDefault="001E23BF" w:rsidP="000F33F1">
      <w:pPr>
        <w:pStyle w:val="Zhlav"/>
        <w:jc w:val="center"/>
        <w:rPr>
          <w:rFonts w:ascii="Arial" w:hAnsi="Arial" w:cs="Arial"/>
          <w:b/>
          <w:sz w:val="36"/>
          <w:szCs w:val="36"/>
        </w:rPr>
      </w:pPr>
      <w:r w:rsidRPr="00946F6A">
        <w:rPr>
          <w:rFonts w:ascii="Arial" w:hAnsi="Arial" w:cs="Arial"/>
          <w:b/>
          <w:sz w:val="36"/>
          <w:szCs w:val="36"/>
        </w:rPr>
        <w:t xml:space="preserve">Základní škola Bohutín, </w:t>
      </w:r>
    </w:p>
    <w:p w:rsidR="001E23BF" w:rsidRDefault="001E23BF" w:rsidP="000F33F1">
      <w:pPr>
        <w:pStyle w:val="Zhlav"/>
        <w:jc w:val="center"/>
        <w:rPr>
          <w:rFonts w:ascii="Arial" w:hAnsi="Arial" w:cs="Arial"/>
          <w:b/>
          <w:sz w:val="28"/>
          <w:szCs w:val="28"/>
        </w:rPr>
      </w:pPr>
      <w:r>
        <w:rPr>
          <w:rFonts w:ascii="Arial" w:hAnsi="Arial" w:cs="Arial"/>
          <w:b/>
          <w:sz w:val="28"/>
          <w:szCs w:val="28"/>
        </w:rPr>
        <w:t>okres Šumperk, příspěvková organizace</w:t>
      </w:r>
    </w:p>
    <w:p w:rsidR="001E23BF" w:rsidRDefault="001E23BF" w:rsidP="000F33F1">
      <w:pPr>
        <w:pStyle w:val="Zhlav"/>
        <w:jc w:val="center"/>
        <w:rPr>
          <w:rFonts w:ascii="Arial" w:hAnsi="Arial" w:cs="Arial"/>
          <w:b/>
          <w:sz w:val="28"/>
          <w:szCs w:val="28"/>
        </w:rPr>
      </w:pPr>
    </w:p>
    <w:p w:rsidR="001E23BF" w:rsidRDefault="001E23BF" w:rsidP="000F33F1">
      <w:pPr>
        <w:pStyle w:val="Zhlav"/>
        <w:jc w:val="center"/>
        <w:rPr>
          <w:rFonts w:ascii="Arial" w:hAnsi="Arial" w:cs="Arial"/>
          <w:b/>
          <w:sz w:val="28"/>
          <w:szCs w:val="28"/>
        </w:rPr>
      </w:pPr>
    </w:p>
    <w:p w:rsidR="001E23BF" w:rsidRDefault="001E23BF" w:rsidP="000F33F1">
      <w:pPr>
        <w:pStyle w:val="Zhlav"/>
        <w:jc w:val="center"/>
        <w:rPr>
          <w:rFonts w:ascii="Arial" w:hAnsi="Arial" w:cs="Arial"/>
          <w:b/>
          <w:sz w:val="28"/>
          <w:szCs w:val="28"/>
        </w:rPr>
      </w:pPr>
    </w:p>
    <w:p w:rsidR="001E23BF" w:rsidRDefault="001E23BF" w:rsidP="000F33F1">
      <w:pPr>
        <w:pStyle w:val="Zhlav"/>
        <w:jc w:val="center"/>
        <w:rPr>
          <w:rFonts w:ascii="Arial" w:hAnsi="Arial" w:cs="Arial"/>
          <w:b/>
          <w:sz w:val="28"/>
          <w:szCs w:val="28"/>
        </w:rPr>
      </w:pPr>
    </w:p>
    <w:p w:rsidR="001E23BF" w:rsidRDefault="001E23BF" w:rsidP="000F33F1">
      <w:pPr>
        <w:pStyle w:val="Zhlav"/>
        <w:jc w:val="center"/>
        <w:rPr>
          <w:rFonts w:ascii="Arial" w:hAnsi="Arial" w:cs="Arial"/>
          <w:b/>
          <w:sz w:val="28"/>
          <w:szCs w:val="28"/>
        </w:rPr>
      </w:pPr>
    </w:p>
    <w:p w:rsidR="001E23BF" w:rsidRDefault="001E23BF" w:rsidP="000F33F1">
      <w:pPr>
        <w:pStyle w:val="Zhlav"/>
        <w:jc w:val="center"/>
        <w:rPr>
          <w:rFonts w:ascii="Arial" w:hAnsi="Arial" w:cs="Arial"/>
          <w:b/>
          <w:sz w:val="28"/>
          <w:szCs w:val="28"/>
        </w:rPr>
      </w:pPr>
    </w:p>
    <w:p w:rsidR="001E23BF" w:rsidRPr="00946F6A" w:rsidRDefault="001E23BF" w:rsidP="000F33F1">
      <w:pPr>
        <w:pStyle w:val="Zhlav"/>
        <w:jc w:val="center"/>
        <w:rPr>
          <w:rFonts w:ascii="Arial" w:hAnsi="Arial" w:cs="Arial"/>
          <w:b/>
          <w:sz w:val="28"/>
          <w:szCs w:val="28"/>
        </w:rPr>
      </w:pPr>
    </w:p>
    <w:p w:rsidR="001E23BF" w:rsidRPr="00C211A4" w:rsidRDefault="001E23BF" w:rsidP="000F33F1">
      <w:pPr>
        <w:pStyle w:val="Zhlav"/>
        <w:jc w:val="center"/>
        <w:rPr>
          <w:rFonts w:ascii="Arial" w:hAnsi="Arial" w:cs="Arial"/>
          <w:b/>
          <w:smallCaps/>
          <w:color w:val="4F6228" w:themeColor="accent3" w:themeShade="80"/>
          <w:sz w:val="52"/>
          <w:szCs w:val="52"/>
          <w:u w:val="single"/>
        </w:rPr>
      </w:pPr>
      <w:r w:rsidRPr="00C211A4">
        <w:rPr>
          <w:rFonts w:ascii="Arial" w:hAnsi="Arial" w:cs="Arial"/>
          <w:b/>
          <w:smallCaps/>
          <w:color w:val="4F6228" w:themeColor="accent3" w:themeShade="80"/>
          <w:sz w:val="52"/>
          <w:szCs w:val="52"/>
          <w:u w:val="single"/>
        </w:rPr>
        <w:t xml:space="preserve">Výroční zpráva o činnosti školy </w:t>
      </w:r>
    </w:p>
    <w:p w:rsidR="001E23BF" w:rsidRPr="00C211A4" w:rsidRDefault="001E23BF" w:rsidP="000F33F1">
      <w:pPr>
        <w:pStyle w:val="Zhlav"/>
        <w:jc w:val="center"/>
        <w:rPr>
          <w:rFonts w:ascii="Arial" w:hAnsi="Arial" w:cs="Arial"/>
          <w:b/>
          <w:smallCaps/>
          <w:color w:val="4F6228" w:themeColor="accent3" w:themeShade="80"/>
          <w:sz w:val="52"/>
          <w:szCs w:val="52"/>
          <w:u w:val="single"/>
        </w:rPr>
      </w:pPr>
    </w:p>
    <w:p w:rsidR="001E23BF" w:rsidRPr="00C211A4" w:rsidRDefault="00BA1C32" w:rsidP="000F33F1">
      <w:pPr>
        <w:pStyle w:val="Zhlav"/>
        <w:jc w:val="center"/>
        <w:rPr>
          <w:rFonts w:ascii="Arial" w:hAnsi="Arial" w:cs="Arial"/>
          <w:b/>
          <w:smallCaps/>
          <w:color w:val="4F6228" w:themeColor="accent3" w:themeShade="80"/>
          <w:sz w:val="40"/>
          <w:szCs w:val="40"/>
          <w:u w:val="single"/>
        </w:rPr>
      </w:pPr>
      <w:r w:rsidRPr="00C211A4">
        <w:rPr>
          <w:rFonts w:ascii="Arial" w:hAnsi="Arial" w:cs="Arial"/>
          <w:b/>
          <w:smallCaps/>
          <w:color w:val="4F6228" w:themeColor="accent3" w:themeShade="80"/>
          <w:sz w:val="40"/>
          <w:szCs w:val="40"/>
          <w:u w:val="single"/>
        </w:rPr>
        <w:t>za školní rok 201</w:t>
      </w:r>
      <w:r w:rsidR="004E107D">
        <w:rPr>
          <w:rFonts w:ascii="Arial" w:hAnsi="Arial" w:cs="Arial"/>
          <w:b/>
          <w:smallCaps/>
          <w:color w:val="4F6228" w:themeColor="accent3" w:themeShade="80"/>
          <w:sz w:val="40"/>
          <w:szCs w:val="40"/>
          <w:u w:val="single"/>
        </w:rPr>
        <w:t>7/2018</w:t>
      </w:r>
    </w:p>
    <w:p w:rsidR="001E23BF" w:rsidRDefault="001E23BF" w:rsidP="000F33F1">
      <w:pPr>
        <w:pStyle w:val="Zhlav"/>
        <w:jc w:val="center"/>
        <w:rPr>
          <w:rFonts w:ascii="Arial" w:hAnsi="Arial" w:cs="Arial"/>
          <w:b/>
          <w:smallCaps/>
          <w:color w:val="1F497D"/>
          <w:sz w:val="40"/>
          <w:szCs w:val="40"/>
          <w:u w:val="single"/>
        </w:rPr>
      </w:pPr>
    </w:p>
    <w:p w:rsidR="001E23BF" w:rsidRDefault="00FD0536" w:rsidP="000F33F1">
      <w:pPr>
        <w:pStyle w:val="Zhlav"/>
        <w:jc w:val="center"/>
        <w:rPr>
          <w:rFonts w:ascii="Arial" w:hAnsi="Arial" w:cs="Arial"/>
          <w:b/>
          <w:smallCaps/>
          <w:color w:val="1F497D"/>
          <w:sz w:val="40"/>
          <w:szCs w:val="40"/>
          <w:u w:val="single"/>
        </w:rPr>
      </w:pPr>
      <w:r>
        <w:rPr>
          <w:noProof/>
        </w:rPr>
        <w:drawing>
          <wp:anchor distT="30480" distB="106045" distL="144780" distR="221869" simplePos="0" relativeHeight="251657728" behindDoc="1" locked="0" layoutInCell="1" allowOverlap="1">
            <wp:simplePos x="0" y="0"/>
            <wp:positionH relativeFrom="column">
              <wp:posOffset>515620</wp:posOffset>
            </wp:positionH>
            <wp:positionV relativeFrom="paragraph">
              <wp:posOffset>180340</wp:posOffset>
            </wp:positionV>
            <wp:extent cx="4854321" cy="3642995"/>
            <wp:effectExtent l="38100" t="38100" r="118110" b="109855"/>
            <wp:wrapTight wrapText="bothSides">
              <wp:wrapPolygon edited="0">
                <wp:start x="-170" y="-226"/>
                <wp:lineTo x="-170" y="21574"/>
                <wp:lineTo x="0" y="22138"/>
                <wp:lineTo x="22041" y="22138"/>
                <wp:lineTo x="22041" y="1242"/>
                <wp:lineTo x="21956" y="0"/>
                <wp:lineTo x="21871" y="-226"/>
                <wp:lineTo x="-170" y="-226"/>
              </wp:wrapPolygon>
            </wp:wrapTight>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853940" cy="3642995"/>
                    </a:xfrm>
                    <a:prstGeom prst="rect">
                      <a:avLst/>
                    </a:prstGeom>
                    <a:noFill/>
                    <a:ln w="28575">
                      <a:solidFill>
                        <a:srgbClr val="4E6128"/>
                      </a:solidFill>
                      <a:miter lim="800000"/>
                      <a:headEnd/>
                      <a:tailEnd/>
                    </a:ln>
                    <a:effectLst>
                      <a:outerShdw dist="107763" dir="2700000" algn="ctr" rotWithShape="0">
                        <a:srgbClr val="808080">
                          <a:alpha val="50000"/>
                        </a:srgbClr>
                      </a:outerShdw>
                    </a:effectLst>
                  </pic:spPr>
                </pic:pic>
              </a:graphicData>
            </a:graphic>
          </wp:anchor>
        </w:drawing>
      </w:r>
    </w:p>
    <w:p w:rsidR="001E23BF" w:rsidRPr="00647517" w:rsidRDefault="001E23BF" w:rsidP="000F33F1">
      <w:pPr>
        <w:pStyle w:val="Zhlav"/>
        <w:jc w:val="center"/>
        <w:rPr>
          <w:rFonts w:ascii="Arial" w:hAnsi="Arial" w:cs="Arial"/>
          <w:b/>
          <w:smallCaps/>
          <w:color w:val="1F497D"/>
          <w:sz w:val="40"/>
          <w:szCs w:val="40"/>
          <w:u w:val="single"/>
        </w:rPr>
      </w:pPr>
    </w:p>
    <w:p w:rsidR="001E23BF" w:rsidRPr="00647517" w:rsidRDefault="001E23BF">
      <w:pPr>
        <w:rPr>
          <w:color w:val="1F497D"/>
        </w:rPr>
      </w:pPr>
    </w:p>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Default="001E23BF"/>
    <w:p w:rsidR="001E23BF" w:rsidRPr="006F3529" w:rsidRDefault="001E23BF">
      <w:pPr>
        <w:rPr>
          <w:rFonts w:ascii="Arial" w:hAnsi="Arial" w:cs="Arial"/>
        </w:rPr>
      </w:pPr>
      <w:r w:rsidRPr="006F3529">
        <w:rPr>
          <w:rFonts w:ascii="Arial" w:hAnsi="Arial" w:cs="Arial"/>
        </w:rPr>
        <w:t>V </w:t>
      </w:r>
      <w:r>
        <w:rPr>
          <w:rFonts w:ascii="Arial" w:hAnsi="Arial" w:cs="Arial"/>
        </w:rPr>
        <w:t>Bohutíně 1. 9. 201</w:t>
      </w:r>
      <w:r w:rsidR="004E107D">
        <w:rPr>
          <w:rFonts w:ascii="Arial" w:hAnsi="Arial" w:cs="Arial"/>
        </w:rPr>
        <w:t>8</w:t>
      </w:r>
    </w:p>
    <w:p w:rsidR="001E23BF" w:rsidRPr="006F3529" w:rsidRDefault="001E23BF">
      <w:pPr>
        <w:rPr>
          <w:rFonts w:ascii="Arial" w:hAnsi="Arial" w:cs="Arial"/>
        </w:rPr>
      </w:pPr>
    </w:p>
    <w:p w:rsidR="001E23BF" w:rsidRPr="006F3529" w:rsidRDefault="001E23BF">
      <w:pPr>
        <w:rPr>
          <w:rFonts w:ascii="Arial" w:hAnsi="Arial" w:cs="Arial"/>
        </w:rPr>
      </w:pPr>
      <w:r w:rsidRPr="006F3529">
        <w:rPr>
          <w:rFonts w:ascii="Arial" w:hAnsi="Arial" w:cs="Arial"/>
        </w:rPr>
        <w:tab/>
      </w:r>
      <w:r w:rsidRPr="006F3529">
        <w:rPr>
          <w:rFonts w:ascii="Arial" w:hAnsi="Arial" w:cs="Arial"/>
        </w:rPr>
        <w:tab/>
      </w:r>
      <w:r w:rsidRPr="006F3529">
        <w:rPr>
          <w:rFonts w:ascii="Arial" w:hAnsi="Arial" w:cs="Arial"/>
        </w:rPr>
        <w:tab/>
      </w:r>
      <w:r w:rsidRPr="006F3529">
        <w:rPr>
          <w:rFonts w:ascii="Arial" w:hAnsi="Arial" w:cs="Arial"/>
        </w:rPr>
        <w:tab/>
      </w:r>
      <w:r w:rsidRPr="006F3529">
        <w:rPr>
          <w:rFonts w:ascii="Arial" w:hAnsi="Arial" w:cs="Arial"/>
        </w:rPr>
        <w:tab/>
      </w:r>
      <w:r w:rsidRPr="006F3529">
        <w:rPr>
          <w:rFonts w:ascii="Arial" w:hAnsi="Arial" w:cs="Arial"/>
        </w:rPr>
        <w:tab/>
      </w:r>
      <w:r>
        <w:rPr>
          <w:rFonts w:ascii="Arial" w:hAnsi="Arial" w:cs="Arial"/>
        </w:rPr>
        <w:t>z</w:t>
      </w:r>
      <w:r w:rsidRPr="006F3529">
        <w:rPr>
          <w:rFonts w:ascii="Arial" w:hAnsi="Arial" w:cs="Arial"/>
        </w:rPr>
        <w:t xml:space="preserve">pracoval Mgr. </w:t>
      </w:r>
      <w:smartTag w:uri="urn:schemas-microsoft-com:office:smarttags" w:element="PersonName">
        <w:smartTagPr>
          <w:attr w:name="ProductID" w:val="Pavel Tichý"/>
        </w:smartTagPr>
        <w:r w:rsidRPr="006F3529">
          <w:rPr>
            <w:rFonts w:ascii="Arial" w:hAnsi="Arial" w:cs="Arial"/>
          </w:rPr>
          <w:t>Pavel Tichý</w:t>
        </w:r>
      </w:smartTag>
      <w:r w:rsidRPr="006F3529">
        <w:rPr>
          <w:rFonts w:ascii="Arial" w:hAnsi="Arial" w:cs="Arial"/>
        </w:rPr>
        <w:t>, ředitel školy</w:t>
      </w:r>
    </w:p>
    <w:p w:rsidR="001E23BF" w:rsidRPr="006F3529" w:rsidRDefault="001E23BF">
      <w:pPr>
        <w:rPr>
          <w:rFonts w:ascii="Arial" w:hAnsi="Arial" w:cs="Arial"/>
        </w:rPr>
      </w:pPr>
    </w:p>
    <w:p w:rsidR="001E23BF" w:rsidRPr="006F3529" w:rsidRDefault="001E23BF">
      <w:pPr>
        <w:rPr>
          <w:rFonts w:ascii="Arial" w:hAnsi="Arial" w:cs="Arial"/>
        </w:rPr>
      </w:pPr>
    </w:p>
    <w:p w:rsidR="001E23BF" w:rsidRDefault="001E23BF"/>
    <w:p w:rsidR="001E23BF" w:rsidRDefault="001E23BF"/>
    <w:p w:rsidR="001E23BF" w:rsidRPr="00C211A4" w:rsidRDefault="001E23BF" w:rsidP="004D1828">
      <w:pPr>
        <w:numPr>
          <w:ilvl w:val="0"/>
          <w:numId w:val="5"/>
        </w:numPr>
        <w:rPr>
          <w:rFonts w:ascii="Arial" w:hAnsi="Arial" w:cs="Arial"/>
          <w:b/>
          <w:color w:val="4F6228" w:themeColor="accent3" w:themeShade="80"/>
          <w:sz w:val="28"/>
          <w:szCs w:val="28"/>
          <w:u w:val="single"/>
        </w:rPr>
      </w:pPr>
      <w:r w:rsidRPr="00C211A4">
        <w:rPr>
          <w:rFonts w:ascii="Arial" w:hAnsi="Arial" w:cs="Arial"/>
          <w:b/>
          <w:color w:val="4F6228" w:themeColor="accent3" w:themeShade="80"/>
          <w:sz w:val="28"/>
          <w:szCs w:val="28"/>
          <w:u w:val="single"/>
        </w:rPr>
        <w:lastRenderedPageBreak/>
        <w:t>Základní údaje o škole</w:t>
      </w:r>
    </w:p>
    <w:p w:rsidR="001E23BF" w:rsidRPr="00952249" w:rsidRDefault="001E23BF" w:rsidP="000F33F1">
      <w:pPr>
        <w:rPr>
          <w:rFonts w:ascii="Arial" w:hAnsi="Arial" w:cs="Arial"/>
          <w:sz w:val="28"/>
          <w:szCs w:val="28"/>
          <w:u w:val="single"/>
        </w:rPr>
      </w:pPr>
    </w:p>
    <w:p w:rsidR="001E23BF" w:rsidRPr="00E678E0" w:rsidRDefault="001E23BF" w:rsidP="000F33F1">
      <w:pPr>
        <w:rPr>
          <w:rFonts w:ascii="Arial" w:hAnsi="Arial" w:cs="Arial"/>
          <w:b/>
          <w:color w:val="4F6228" w:themeColor="accent3" w:themeShade="80"/>
        </w:rPr>
      </w:pPr>
      <w:proofErr w:type="gramStart"/>
      <w:r w:rsidRPr="00E678E0">
        <w:rPr>
          <w:rFonts w:ascii="Arial" w:hAnsi="Arial" w:cs="Arial"/>
          <w:b/>
          <w:color w:val="4F6228" w:themeColor="accent3" w:themeShade="80"/>
        </w:rPr>
        <w:t>1.1  Škola</w:t>
      </w:r>
      <w:proofErr w:type="gramEnd"/>
    </w:p>
    <w:p w:rsidR="001E23BF" w:rsidRPr="00952249" w:rsidRDefault="001E23BF" w:rsidP="00AB2236">
      <w:pPr>
        <w:ind w:left="2832" w:hanging="2124"/>
        <w:rPr>
          <w:rFonts w:ascii="Arial" w:hAnsi="Arial" w:cs="Arial"/>
        </w:rPr>
      </w:pPr>
      <w:r w:rsidRPr="00952249">
        <w:rPr>
          <w:rFonts w:ascii="Arial" w:hAnsi="Arial" w:cs="Arial"/>
        </w:rPr>
        <w:t>Název školy:</w:t>
      </w:r>
      <w:r>
        <w:rPr>
          <w:rFonts w:ascii="Arial" w:hAnsi="Arial" w:cs="Arial"/>
        </w:rPr>
        <w:tab/>
      </w:r>
      <w:r w:rsidRPr="00952249">
        <w:rPr>
          <w:rFonts w:ascii="Arial" w:hAnsi="Arial" w:cs="Arial"/>
        </w:rPr>
        <w:t>Základní škola Bohutín, okres Šumperk</w:t>
      </w:r>
      <w:r>
        <w:rPr>
          <w:rFonts w:ascii="Arial" w:hAnsi="Arial" w:cs="Arial"/>
        </w:rPr>
        <w:t>, příspěvková organizace</w:t>
      </w:r>
    </w:p>
    <w:p w:rsidR="001E23BF" w:rsidRPr="00952249" w:rsidRDefault="001E23BF" w:rsidP="000F33F1">
      <w:pPr>
        <w:ind w:firstLine="708"/>
        <w:rPr>
          <w:rFonts w:ascii="Arial" w:hAnsi="Arial" w:cs="Arial"/>
        </w:rPr>
      </w:pPr>
      <w:r w:rsidRPr="00952249">
        <w:rPr>
          <w:rFonts w:ascii="Arial" w:hAnsi="Arial" w:cs="Arial"/>
        </w:rPr>
        <w:t>Adresa školy:</w:t>
      </w:r>
      <w:r>
        <w:rPr>
          <w:rFonts w:ascii="Arial" w:hAnsi="Arial" w:cs="Arial"/>
        </w:rPr>
        <w:tab/>
      </w:r>
      <w:r w:rsidRPr="00952249">
        <w:rPr>
          <w:rFonts w:ascii="Arial" w:hAnsi="Arial" w:cs="Arial"/>
        </w:rPr>
        <w:t>Bohutín 103, 789 62 Olšany</w:t>
      </w:r>
    </w:p>
    <w:p w:rsidR="001E23BF" w:rsidRPr="00952249" w:rsidRDefault="001E23BF" w:rsidP="000F33F1">
      <w:pPr>
        <w:ind w:firstLine="708"/>
        <w:rPr>
          <w:rFonts w:ascii="Arial" w:hAnsi="Arial" w:cs="Arial"/>
        </w:rPr>
      </w:pPr>
      <w:r w:rsidRPr="00952249">
        <w:rPr>
          <w:rFonts w:ascii="Arial" w:hAnsi="Arial" w:cs="Arial"/>
        </w:rPr>
        <w:t>Právní forma:</w:t>
      </w:r>
      <w:r w:rsidRPr="00952249">
        <w:rPr>
          <w:rFonts w:ascii="Arial" w:hAnsi="Arial" w:cs="Arial"/>
        </w:rPr>
        <w:tab/>
        <w:t>příspěvková organizace</w:t>
      </w:r>
    </w:p>
    <w:p w:rsidR="001E23BF" w:rsidRPr="00952249" w:rsidRDefault="001E23BF" w:rsidP="00E13901">
      <w:pPr>
        <w:ind w:firstLine="708"/>
        <w:rPr>
          <w:rFonts w:ascii="Arial" w:hAnsi="Arial" w:cs="Arial"/>
        </w:rPr>
      </w:pPr>
      <w:r w:rsidRPr="00952249">
        <w:rPr>
          <w:rFonts w:ascii="Arial" w:hAnsi="Arial" w:cs="Arial"/>
        </w:rPr>
        <w:t>IČO:</w:t>
      </w:r>
      <w:r w:rsidRPr="00952249">
        <w:rPr>
          <w:rFonts w:ascii="Arial" w:hAnsi="Arial" w:cs="Arial"/>
        </w:rPr>
        <w:tab/>
      </w:r>
      <w:r w:rsidRPr="00952249">
        <w:rPr>
          <w:rFonts w:ascii="Arial" w:hAnsi="Arial" w:cs="Arial"/>
        </w:rPr>
        <w:tab/>
      </w:r>
      <w:r w:rsidRPr="00952249">
        <w:rPr>
          <w:rFonts w:ascii="Arial" w:hAnsi="Arial" w:cs="Arial"/>
        </w:rPr>
        <w:tab/>
        <w:t>71008497</w:t>
      </w:r>
    </w:p>
    <w:p w:rsidR="001E23BF" w:rsidRPr="00952249" w:rsidRDefault="001E23BF" w:rsidP="00E13901">
      <w:pPr>
        <w:rPr>
          <w:rFonts w:ascii="Arial" w:hAnsi="Arial" w:cs="Arial"/>
        </w:rPr>
      </w:pPr>
    </w:p>
    <w:p w:rsidR="001E23BF" w:rsidRPr="00952249" w:rsidRDefault="001E23BF" w:rsidP="000F33F1">
      <w:pPr>
        <w:ind w:firstLine="708"/>
        <w:rPr>
          <w:rFonts w:ascii="Arial" w:hAnsi="Arial" w:cs="Arial"/>
        </w:rPr>
      </w:pPr>
      <w:r>
        <w:rPr>
          <w:rFonts w:ascii="Arial" w:hAnsi="Arial" w:cs="Arial"/>
        </w:rPr>
        <w:t>Vedení školy:</w:t>
      </w:r>
      <w:r>
        <w:rPr>
          <w:rFonts w:ascii="Arial" w:hAnsi="Arial" w:cs="Arial"/>
        </w:rPr>
        <w:tab/>
      </w:r>
      <w:r w:rsidRPr="00952249">
        <w:rPr>
          <w:rFonts w:ascii="Arial" w:hAnsi="Arial" w:cs="Arial"/>
        </w:rPr>
        <w:t>Mgr. Pavel Tichý – ředitel školy</w:t>
      </w:r>
      <w:r w:rsidR="00B20427">
        <w:rPr>
          <w:rFonts w:ascii="Arial" w:hAnsi="Arial" w:cs="Arial"/>
        </w:rPr>
        <w:t>, statutární orgán</w:t>
      </w:r>
    </w:p>
    <w:p w:rsidR="001E23BF" w:rsidRPr="00952249" w:rsidRDefault="001E23BF" w:rsidP="00DE36EC">
      <w:pPr>
        <w:rPr>
          <w:rFonts w:ascii="Arial" w:hAnsi="Arial" w:cs="Arial"/>
        </w:rPr>
      </w:pPr>
      <w:r w:rsidRPr="00952249">
        <w:rPr>
          <w:rFonts w:ascii="Arial" w:hAnsi="Arial" w:cs="Arial"/>
        </w:rPr>
        <w:tab/>
        <w:t>Kontakt:</w:t>
      </w:r>
      <w:r w:rsidRPr="00952249">
        <w:rPr>
          <w:rFonts w:ascii="Arial" w:hAnsi="Arial" w:cs="Arial"/>
        </w:rPr>
        <w:tab/>
      </w:r>
      <w:r w:rsidRPr="00952249">
        <w:rPr>
          <w:rFonts w:ascii="Arial" w:hAnsi="Arial" w:cs="Arial"/>
        </w:rPr>
        <w:tab/>
        <w:t>tel.</w:t>
      </w:r>
      <w:r w:rsidRPr="00952249">
        <w:rPr>
          <w:rFonts w:ascii="Arial" w:hAnsi="Arial" w:cs="Arial"/>
        </w:rPr>
        <w:tab/>
        <w:t xml:space="preserve"> </w:t>
      </w:r>
      <w:r>
        <w:rPr>
          <w:rFonts w:ascii="Arial" w:hAnsi="Arial" w:cs="Arial"/>
        </w:rPr>
        <w:tab/>
      </w:r>
      <w:r w:rsidRPr="00952249">
        <w:rPr>
          <w:rFonts w:ascii="Arial" w:hAnsi="Arial" w:cs="Arial"/>
        </w:rPr>
        <w:t>583247244</w:t>
      </w:r>
    </w:p>
    <w:p w:rsidR="001E23BF" w:rsidRPr="00B73FC2" w:rsidRDefault="001E23BF" w:rsidP="00DE36EC">
      <w:pPr>
        <w:rPr>
          <w:rFonts w:ascii="Arial" w:hAnsi="Arial" w:cs="Arial"/>
          <w:color w:val="003366"/>
        </w:rPr>
      </w:pPr>
      <w:r w:rsidRPr="00952249">
        <w:rPr>
          <w:rFonts w:ascii="Arial" w:hAnsi="Arial" w:cs="Arial"/>
        </w:rPr>
        <w:tab/>
      </w:r>
      <w:r w:rsidRPr="00952249">
        <w:rPr>
          <w:rFonts w:ascii="Arial" w:hAnsi="Arial" w:cs="Arial"/>
        </w:rPr>
        <w:tab/>
      </w:r>
      <w:r w:rsidRPr="00952249">
        <w:rPr>
          <w:rFonts w:ascii="Arial" w:hAnsi="Arial" w:cs="Arial"/>
        </w:rPr>
        <w:tab/>
      </w:r>
      <w:r w:rsidRPr="00952249">
        <w:rPr>
          <w:rFonts w:ascii="Arial" w:hAnsi="Arial" w:cs="Arial"/>
        </w:rPr>
        <w:tab/>
        <w:t>e-mail:</w:t>
      </w:r>
      <w:r w:rsidRPr="00952249">
        <w:rPr>
          <w:rFonts w:ascii="Arial" w:hAnsi="Arial" w:cs="Arial"/>
        </w:rPr>
        <w:tab/>
      </w:r>
      <w:hyperlink r:id="rId9" w:history="1">
        <w:r w:rsidRPr="00B73FC2">
          <w:rPr>
            <w:rStyle w:val="Hypertextovodkaz"/>
            <w:rFonts w:ascii="Arial" w:hAnsi="Arial" w:cs="Arial"/>
            <w:color w:val="003366"/>
          </w:rPr>
          <w:t>skola@mzsbohutin.cz</w:t>
        </w:r>
      </w:hyperlink>
    </w:p>
    <w:p w:rsidR="001E23BF" w:rsidRPr="00B73FC2" w:rsidRDefault="001E23BF" w:rsidP="00DE36EC">
      <w:pPr>
        <w:rPr>
          <w:rFonts w:ascii="Arial" w:hAnsi="Arial" w:cs="Arial"/>
          <w:color w:val="003366"/>
        </w:rPr>
      </w:pPr>
      <w:r w:rsidRPr="00B73FC2">
        <w:rPr>
          <w:rFonts w:ascii="Arial" w:hAnsi="Arial" w:cs="Arial"/>
          <w:color w:val="003366"/>
        </w:rPr>
        <w:tab/>
      </w:r>
      <w:r w:rsidRPr="00B73FC2">
        <w:rPr>
          <w:rFonts w:ascii="Arial" w:hAnsi="Arial" w:cs="Arial"/>
          <w:color w:val="003366"/>
        </w:rPr>
        <w:tab/>
      </w:r>
      <w:r w:rsidRPr="00B73FC2">
        <w:rPr>
          <w:rFonts w:ascii="Arial" w:hAnsi="Arial" w:cs="Arial"/>
          <w:color w:val="003366"/>
        </w:rPr>
        <w:tab/>
      </w:r>
      <w:r w:rsidRPr="00B73FC2">
        <w:rPr>
          <w:rFonts w:ascii="Arial" w:hAnsi="Arial" w:cs="Arial"/>
          <w:color w:val="003366"/>
        </w:rPr>
        <w:tab/>
      </w:r>
      <w:r w:rsidRPr="00B73FC2">
        <w:rPr>
          <w:rFonts w:ascii="Arial" w:hAnsi="Arial" w:cs="Arial"/>
          <w:color w:val="003366"/>
        </w:rPr>
        <w:tab/>
      </w:r>
      <w:r w:rsidRPr="00B73FC2">
        <w:rPr>
          <w:rFonts w:ascii="Arial" w:hAnsi="Arial" w:cs="Arial"/>
          <w:color w:val="003366"/>
        </w:rPr>
        <w:tab/>
      </w:r>
      <w:hyperlink r:id="rId10" w:history="1">
        <w:r w:rsidRPr="00B73FC2">
          <w:rPr>
            <w:rStyle w:val="Hypertextovodkaz"/>
            <w:rFonts w:ascii="Arial" w:hAnsi="Arial" w:cs="Arial"/>
            <w:color w:val="003366"/>
          </w:rPr>
          <w:t>www.mzsbohutin.cz</w:t>
        </w:r>
      </w:hyperlink>
    </w:p>
    <w:p w:rsidR="00E13901" w:rsidRDefault="00E678E0" w:rsidP="00DE36EC">
      <w:pPr>
        <w:rPr>
          <w:rFonts w:ascii="Arial" w:hAnsi="Arial" w:cs="Arial"/>
          <w:color w:val="003366"/>
        </w:rPr>
      </w:pPr>
      <w:r>
        <w:rPr>
          <w:rFonts w:ascii="Arial" w:hAnsi="Arial" w:cs="Arial"/>
          <w:color w:val="003366"/>
        </w:rPr>
        <w:tab/>
      </w:r>
    </w:p>
    <w:p w:rsidR="00E13901" w:rsidRDefault="00E678E0" w:rsidP="00E13901">
      <w:pPr>
        <w:ind w:firstLine="708"/>
        <w:rPr>
          <w:rFonts w:ascii="Arial" w:hAnsi="Arial" w:cs="Arial"/>
        </w:rPr>
      </w:pPr>
      <w:r w:rsidRPr="00E678E0">
        <w:rPr>
          <w:rFonts w:ascii="Arial" w:hAnsi="Arial" w:cs="Arial"/>
        </w:rPr>
        <w:t>Součásti školy</w:t>
      </w:r>
      <w:r>
        <w:rPr>
          <w:rFonts w:ascii="Arial" w:hAnsi="Arial" w:cs="Arial"/>
        </w:rPr>
        <w:t>:</w:t>
      </w:r>
      <w:r>
        <w:rPr>
          <w:rFonts w:ascii="Arial" w:hAnsi="Arial" w:cs="Arial"/>
        </w:rPr>
        <w:tab/>
      </w:r>
      <w:r w:rsidR="00E13901">
        <w:rPr>
          <w:rFonts w:ascii="Arial" w:hAnsi="Arial" w:cs="Arial"/>
        </w:rPr>
        <w:t>Základní škola</w:t>
      </w:r>
      <w:r w:rsidR="00E13901">
        <w:rPr>
          <w:rFonts w:ascii="Arial" w:hAnsi="Arial" w:cs="Arial"/>
        </w:rPr>
        <w:tab/>
      </w:r>
      <w:r w:rsidR="00E13901" w:rsidRPr="00952249">
        <w:rPr>
          <w:rFonts w:ascii="Arial" w:hAnsi="Arial" w:cs="Arial"/>
        </w:rPr>
        <w:t>102668388</w:t>
      </w:r>
    </w:p>
    <w:p w:rsidR="001E23BF" w:rsidRDefault="00E678E0" w:rsidP="00E13901">
      <w:pPr>
        <w:ind w:left="2124" w:firstLine="708"/>
        <w:rPr>
          <w:rFonts w:ascii="Arial" w:hAnsi="Arial" w:cs="Arial"/>
          <w:color w:val="000000"/>
          <w:shd w:val="clear" w:color="auto" w:fill="FFFFFF"/>
        </w:rPr>
      </w:pPr>
      <w:r>
        <w:rPr>
          <w:rFonts w:ascii="Arial" w:hAnsi="Arial" w:cs="Arial"/>
        </w:rPr>
        <w:t xml:space="preserve">Školní družina </w:t>
      </w:r>
      <w:r w:rsidR="00E13901">
        <w:rPr>
          <w:rFonts w:ascii="Arial" w:hAnsi="Arial" w:cs="Arial"/>
        </w:rPr>
        <w:tab/>
      </w:r>
      <w:r w:rsidR="00254532" w:rsidRPr="00254532">
        <w:rPr>
          <w:rFonts w:ascii="Arial" w:hAnsi="Arial" w:cs="Arial"/>
          <w:color w:val="000000"/>
          <w:shd w:val="clear" w:color="auto" w:fill="FFFFFF"/>
        </w:rPr>
        <w:t>120300737</w:t>
      </w:r>
    </w:p>
    <w:p w:rsidR="00E13901" w:rsidRDefault="00E13901" w:rsidP="00E13901">
      <w:pPr>
        <w:rPr>
          <w:rFonts w:ascii="Arial" w:hAnsi="Arial" w:cs="Arial"/>
          <w:color w:val="000000"/>
          <w:shd w:val="clear" w:color="auto" w:fill="FFFFFF"/>
        </w:rPr>
      </w:pPr>
      <w:r>
        <w:rPr>
          <w:rFonts w:ascii="Arial" w:hAnsi="Arial" w:cs="Arial"/>
          <w:color w:val="000000"/>
          <w:shd w:val="clear" w:color="auto" w:fill="FFFFFF"/>
        </w:rPr>
        <w:tab/>
      </w:r>
    </w:p>
    <w:p w:rsidR="00E13901" w:rsidRDefault="00E13901" w:rsidP="00E13901">
      <w:pPr>
        <w:ind w:firstLine="708"/>
        <w:rPr>
          <w:rFonts w:ascii="Arial" w:hAnsi="Arial" w:cs="Arial"/>
        </w:rPr>
      </w:pPr>
      <w:r>
        <w:rPr>
          <w:rFonts w:ascii="Arial" w:hAnsi="Arial" w:cs="Arial"/>
          <w:color w:val="000000"/>
          <w:shd w:val="clear" w:color="auto" w:fill="FFFFFF"/>
        </w:rPr>
        <w:t>IZO ředitelství:</w:t>
      </w:r>
      <w:r>
        <w:rPr>
          <w:rFonts w:ascii="Arial" w:hAnsi="Arial" w:cs="Arial"/>
          <w:color w:val="000000"/>
          <w:shd w:val="clear" w:color="auto" w:fill="FFFFFF"/>
        </w:rPr>
        <w:tab/>
      </w:r>
      <w:r w:rsidRPr="00952249">
        <w:rPr>
          <w:rFonts w:ascii="Arial" w:hAnsi="Arial" w:cs="Arial"/>
        </w:rPr>
        <w:t>600147975</w:t>
      </w:r>
    </w:p>
    <w:p w:rsidR="00E678E0" w:rsidRDefault="00E678E0" w:rsidP="00DE36EC">
      <w:pPr>
        <w:rPr>
          <w:rFonts w:ascii="Arial" w:hAnsi="Arial" w:cs="Arial"/>
        </w:rPr>
      </w:pPr>
    </w:p>
    <w:p w:rsidR="00E678E0" w:rsidRPr="00E678E0" w:rsidRDefault="00E678E0" w:rsidP="00E678E0">
      <w:pPr>
        <w:rPr>
          <w:rFonts w:ascii="Arial" w:hAnsi="Arial" w:cs="Arial"/>
          <w:b/>
          <w:color w:val="4F6228" w:themeColor="accent3" w:themeShade="80"/>
        </w:rPr>
      </w:pPr>
      <w:proofErr w:type="gramStart"/>
      <w:r>
        <w:rPr>
          <w:rFonts w:ascii="Arial" w:hAnsi="Arial" w:cs="Arial"/>
          <w:b/>
          <w:color w:val="4F6228" w:themeColor="accent3" w:themeShade="80"/>
        </w:rPr>
        <w:t>1.2  Přehled</w:t>
      </w:r>
      <w:proofErr w:type="gramEnd"/>
      <w:r>
        <w:rPr>
          <w:rFonts w:ascii="Arial" w:hAnsi="Arial" w:cs="Arial"/>
          <w:b/>
          <w:color w:val="4F6228" w:themeColor="accent3" w:themeShade="80"/>
        </w:rPr>
        <w:t xml:space="preserve"> hlavní činnosti školy</w:t>
      </w:r>
    </w:p>
    <w:p w:rsidR="00E678E0" w:rsidRDefault="00E678E0" w:rsidP="00DE36EC">
      <w:pPr>
        <w:rPr>
          <w:rFonts w:ascii="Arial" w:hAnsi="Arial" w:cs="Arial"/>
        </w:rPr>
      </w:pPr>
    </w:p>
    <w:p w:rsidR="00E678E0" w:rsidRPr="00E678E0" w:rsidRDefault="00E678E0" w:rsidP="00DE36EC">
      <w:pPr>
        <w:rPr>
          <w:rFonts w:ascii="Arial" w:hAnsi="Arial" w:cs="Arial"/>
        </w:rPr>
      </w:pPr>
    </w:p>
    <w:p w:rsidR="001E23BF" w:rsidRPr="00E678E0" w:rsidRDefault="00E678E0" w:rsidP="00DE36EC">
      <w:pPr>
        <w:numPr>
          <w:ilvl w:val="1"/>
          <w:numId w:val="1"/>
        </w:numPr>
        <w:rPr>
          <w:rFonts w:ascii="Arial" w:hAnsi="Arial" w:cs="Arial"/>
          <w:b/>
          <w:color w:val="4F6228" w:themeColor="accent3" w:themeShade="80"/>
        </w:rPr>
      </w:pPr>
      <w:r w:rsidRPr="00E678E0">
        <w:rPr>
          <w:rFonts w:ascii="Arial" w:hAnsi="Arial" w:cs="Arial"/>
          <w:b/>
          <w:color w:val="4F6228" w:themeColor="accent3" w:themeShade="80"/>
        </w:rPr>
        <w:t xml:space="preserve">1.2 </w:t>
      </w:r>
      <w:r w:rsidR="001E23BF" w:rsidRPr="00E678E0">
        <w:rPr>
          <w:rFonts w:ascii="Arial" w:hAnsi="Arial" w:cs="Arial"/>
          <w:b/>
          <w:color w:val="4F6228" w:themeColor="accent3" w:themeShade="80"/>
        </w:rPr>
        <w:t>Zřizovatel</w:t>
      </w:r>
    </w:p>
    <w:p w:rsidR="001E23BF" w:rsidRPr="00952249" w:rsidRDefault="001E23BF" w:rsidP="00140BB6">
      <w:pPr>
        <w:ind w:left="708"/>
        <w:rPr>
          <w:rFonts w:ascii="Arial" w:hAnsi="Arial" w:cs="Arial"/>
        </w:rPr>
      </w:pPr>
      <w:r w:rsidRPr="00952249">
        <w:rPr>
          <w:rFonts w:ascii="Arial" w:hAnsi="Arial" w:cs="Arial"/>
        </w:rPr>
        <w:t>Název zřizovatele:</w:t>
      </w:r>
      <w:r w:rsidRPr="00952249">
        <w:rPr>
          <w:rFonts w:ascii="Arial" w:hAnsi="Arial" w:cs="Arial"/>
        </w:rPr>
        <w:tab/>
        <w:t>Obecní úřad Bohutín</w:t>
      </w:r>
    </w:p>
    <w:p w:rsidR="001E23BF" w:rsidRPr="00952249" w:rsidRDefault="001E23BF" w:rsidP="00140BB6">
      <w:pPr>
        <w:ind w:left="708"/>
        <w:rPr>
          <w:rFonts w:ascii="Arial" w:hAnsi="Arial" w:cs="Arial"/>
        </w:rPr>
      </w:pPr>
      <w:r w:rsidRPr="00952249">
        <w:rPr>
          <w:rFonts w:ascii="Arial" w:hAnsi="Arial" w:cs="Arial"/>
        </w:rPr>
        <w:t>Adresa zřizovatele:</w:t>
      </w:r>
      <w:r w:rsidRPr="00952249">
        <w:rPr>
          <w:rFonts w:ascii="Arial" w:hAnsi="Arial" w:cs="Arial"/>
        </w:rPr>
        <w:tab/>
        <w:t>Bohutín 65, 789 62 Olšany</w:t>
      </w:r>
    </w:p>
    <w:p w:rsidR="001E23BF" w:rsidRPr="00952249" w:rsidRDefault="001E23BF" w:rsidP="00140BB6">
      <w:pPr>
        <w:ind w:left="708"/>
        <w:rPr>
          <w:rFonts w:ascii="Arial" w:hAnsi="Arial" w:cs="Arial"/>
        </w:rPr>
      </w:pPr>
      <w:r w:rsidRPr="00952249">
        <w:rPr>
          <w:rFonts w:ascii="Arial" w:hAnsi="Arial" w:cs="Arial"/>
        </w:rPr>
        <w:t>Kontakt:</w:t>
      </w:r>
      <w:r w:rsidRPr="00952249">
        <w:rPr>
          <w:rFonts w:ascii="Arial" w:hAnsi="Arial" w:cs="Arial"/>
        </w:rPr>
        <w:tab/>
      </w:r>
      <w:r w:rsidRPr="00952249">
        <w:rPr>
          <w:rFonts w:ascii="Arial" w:hAnsi="Arial" w:cs="Arial"/>
        </w:rPr>
        <w:tab/>
        <w:t>583247237</w:t>
      </w:r>
    </w:p>
    <w:p w:rsidR="001E23BF" w:rsidRDefault="001E23BF" w:rsidP="00140BB6"/>
    <w:p w:rsidR="001E23BF" w:rsidRDefault="001E23BF" w:rsidP="00140BB6"/>
    <w:p w:rsidR="001E23BF" w:rsidRPr="00C211A4" w:rsidRDefault="001E23BF" w:rsidP="004D1828">
      <w:pPr>
        <w:numPr>
          <w:ilvl w:val="0"/>
          <w:numId w:val="5"/>
        </w:numPr>
        <w:rPr>
          <w:rFonts w:ascii="Arial" w:hAnsi="Arial" w:cs="Arial"/>
          <w:b/>
          <w:color w:val="4F6228" w:themeColor="accent3" w:themeShade="80"/>
          <w:sz w:val="28"/>
          <w:szCs w:val="28"/>
          <w:u w:val="single"/>
        </w:rPr>
      </w:pPr>
      <w:r w:rsidRPr="00C211A4">
        <w:rPr>
          <w:rFonts w:ascii="Arial" w:hAnsi="Arial" w:cs="Arial"/>
          <w:b/>
          <w:color w:val="4F6228" w:themeColor="accent3" w:themeShade="80"/>
          <w:sz w:val="28"/>
          <w:szCs w:val="28"/>
          <w:u w:val="single"/>
        </w:rPr>
        <w:t>Vlastní činnost školy</w:t>
      </w:r>
    </w:p>
    <w:p w:rsidR="001E23BF" w:rsidRDefault="001E23BF" w:rsidP="00140BB6">
      <w:pPr>
        <w:ind w:left="360"/>
        <w:rPr>
          <w:b/>
          <w:sz w:val="28"/>
          <w:szCs w:val="28"/>
          <w:u w:val="single"/>
        </w:rPr>
      </w:pPr>
    </w:p>
    <w:p w:rsidR="001E23BF" w:rsidRPr="00C211A4" w:rsidRDefault="001E23BF" w:rsidP="00140BB6">
      <w:pPr>
        <w:numPr>
          <w:ilvl w:val="1"/>
          <w:numId w:val="2"/>
        </w:numPr>
        <w:rPr>
          <w:rFonts w:ascii="Arial" w:hAnsi="Arial" w:cs="Arial"/>
          <w:b/>
          <w:color w:val="4F6228" w:themeColor="accent3" w:themeShade="80"/>
        </w:rPr>
      </w:pPr>
      <w:r w:rsidRPr="00C211A4">
        <w:rPr>
          <w:rFonts w:ascii="Arial" w:hAnsi="Arial" w:cs="Arial"/>
          <w:b/>
          <w:color w:val="4F6228" w:themeColor="accent3" w:themeShade="80"/>
        </w:rPr>
        <w:t>Charakteristika školy</w:t>
      </w:r>
    </w:p>
    <w:p w:rsidR="001E23BF" w:rsidRPr="007D200A" w:rsidRDefault="001E23BF" w:rsidP="007D200A">
      <w:pPr>
        <w:ind w:firstLine="420"/>
        <w:jc w:val="both"/>
        <w:rPr>
          <w:rFonts w:ascii="Arial" w:hAnsi="Arial" w:cs="Arial"/>
        </w:rPr>
      </w:pPr>
      <w:r>
        <w:rPr>
          <w:rFonts w:ascii="Arial" w:hAnsi="Arial" w:cs="Arial"/>
        </w:rPr>
        <w:t xml:space="preserve">Základní škola v Bohutíně je školou malotřídní. Nachází se ve středu obce a zabezpečuje povinnou školní docházku především pro děti z Bohutína a nedalekého Klášterce. Budova školy je přímo u hlavní komunikace, od které je oddělena zahradou. Součástí školy je školní družina. </w:t>
      </w:r>
    </w:p>
    <w:p w:rsidR="00754198" w:rsidRDefault="001E23BF" w:rsidP="00140BB6">
      <w:pPr>
        <w:jc w:val="both"/>
        <w:rPr>
          <w:rFonts w:ascii="Arial" w:hAnsi="Arial" w:cs="Arial"/>
        </w:rPr>
      </w:pPr>
      <w:r w:rsidRPr="007D200A">
        <w:rPr>
          <w:rFonts w:ascii="Arial" w:hAnsi="Arial" w:cs="Arial"/>
        </w:rPr>
        <w:t>Ve š</w:t>
      </w:r>
      <w:r w:rsidR="00BA1C32">
        <w:rPr>
          <w:rFonts w:ascii="Arial" w:hAnsi="Arial" w:cs="Arial"/>
        </w:rPr>
        <w:t>k</w:t>
      </w:r>
      <w:r w:rsidR="004E107D">
        <w:rPr>
          <w:rFonts w:ascii="Arial" w:hAnsi="Arial" w:cs="Arial"/>
        </w:rPr>
        <w:t xml:space="preserve">olním roce 2017/2018 byl </w:t>
      </w:r>
      <w:r w:rsidRPr="007D200A">
        <w:rPr>
          <w:rFonts w:ascii="Arial" w:hAnsi="Arial" w:cs="Arial"/>
        </w:rPr>
        <w:t>počet žáků</w:t>
      </w:r>
      <w:r w:rsidR="00754198">
        <w:rPr>
          <w:rFonts w:ascii="Arial" w:hAnsi="Arial" w:cs="Arial"/>
        </w:rPr>
        <w:t>,</w:t>
      </w:r>
      <w:r w:rsidR="00246CC1">
        <w:rPr>
          <w:rFonts w:ascii="Arial" w:hAnsi="Arial" w:cs="Arial"/>
        </w:rPr>
        <w:t xml:space="preserve"> kteří se vzdělávali ve škole 4</w:t>
      </w:r>
      <w:r w:rsidR="00C15DCB">
        <w:rPr>
          <w:rFonts w:ascii="Arial" w:hAnsi="Arial" w:cs="Arial"/>
        </w:rPr>
        <w:t>6</w:t>
      </w:r>
      <w:r w:rsidR="00754198">
        <w:rPr>
          <w:rFonts w:ascii="Arial" w:hAnsi="Arial" w:cs="Arial"/>
        </w:rPr>
        <w:t xml:space="preserve">. </w:t>
      </w:r>
      <w:r>
        <w:rPr>
          <w:rFonts w:ascii="Arial" w:hAnsi="Arial" w:cs="Arial"/>
        </w:rPr>
        <w:t>Škola byla v tomto školním roce organizovaná do pěti ročníků, přičemž 1. r</w:t>
      </w:r>
      <w:r w:rsidRPr="007D200A">
        <w:rPr>
          <w:rFonts w:ascii="Arial" w:hAnsi="Arial" w:cs="Arial"/>
        </w:rPr>
        <w:t>očník</w:t>
      </w:r>
      <w:r w:rsidR="00754198">
        <w:rPr>
          <w:rFonts w:ascii="Arial" w:hAnsi="Arial" w:cs="Arial"/>
        </w:rPr>
        <w:t xml:space="preserve"> byl spojený s 3.</w:t>
      </w:r>
      <w:r>
        <w:rPr>
          <w:rFonts w:ascii="Arial" w:hAnsi="Arial" w:cs="Arial"/>
        </w:rPr>
        <w:t>, 2.</w:t>
      </w:r>
      <w:r w:rsidR="00754198">
        <w:rPr>
          <w:rFonts w:ascii="Arial" w:hAnsi="Arial" w:cs="Arial"/>
        </w:rPr>
        <w:t xml:space="preserve"> ročník byl samostatný</w:t>
      </w:r>
      <w:r>
        <w:rPr>
          <w:rFonts w:ascii="Arial" w:hAnsi="Arial" w:cs="Arial"/>
        </w:rPr>
        <w:t xml:space="preserve"> a </w:t>
      </w:r>
      <w:smartTag w:uri="urn:schemas-microsoft-com:office:smarttags" w:element="metricconverter">
        <w:smartTagPr>
          <w:attr w:name="ProductID" w:val="4. a"/>
        </w:smartTagPr>
        <w:r w:rsidRPr="007D200A">
          <w:rPr>
            <w:rFonts w:ascii="Arial" w:hAnsi="Arial" w:cs="Arial"/>
          </w:rPr>
          <w:t>4</w:t>
        </w:r>
        <w:r>
          <w:rPr>
            <w:rFonts w:ascii="Arial" w:hAnsi="Arial" w:cs="Arial"/>
          </w:rPr>
          <w:t>. a</w:t>
        </w:r>
      </w:smartTag>
      <w:r w:rsidR="005326FF">
        <w:rPr>
          <w:rFonts w:ascii="Arial" w:hAnsi="Arial" w:cs="Arial"/>
        </w:rPr>
        <w:t xml:space="preserve"> 5. r</w:t>
      </w:r>
      <w:r>
        <w:rPr>
          <w:rFonts w:ascii="Arial" w:hAnsi="Arial" w:cs="Arial"/>
        </w:rPr>
        <w:t>očník byl také spojený.</w:t>
      </w:r>
    </w:p>
    <w:p w:rsidR="001E23BF" w:rsidRDefault="00505BBC" w:rsidP="00140BB6">
      <w:pPr>
        <w:jc w:val="both"/>
        <w:rPr>
          <w:rFonts w:ascii="Arial" w:hAnsi="Arial" w:cs="Arial"/>
        </w:rPr>
      </w:pPr>
      <w:r>
        <w:rPr>
          <w:rFonts w:ascii="Arial" w:hAnsi="Arial" w:cs="Arial"/>
        </w:rPr>
        <w:t xml:space="preserve">      V tomto školním roce se v naší škole </w:t>
      </w:r>
      <w:r w:rsidR="00246CC1">
        <w:rPr>
          <w:rFonts w:ascii="Arial" w:hAnsi="Arial" w:cs="Arial"/>
        </w:rPr>
        <w:t>vzdělávalo 25</w:t>
      </w:r>
      <w:r w:rsidR="00C211A4">
        <w:rPr>
          <w:rFonts w:ascii="Arial" w:hAnsi="Arial" w:cs="Arial"/>
        </w:rPr>
        <w:t xml:space="preserve"> žáků</w:t>
      </w:r>
      <w:r w:rsidR="005326FF">
        <w:rPr>
          <w:rFonts w:ascii="Arial" w:hAnsi="Arial" w:cs="Arial"/>
        </w:rPr>
        <w:t xml:space="preserve"> podle § 41</w:t>
      </w:r>
      <w:r w:rsidR="001E23BF">
        <w:rPr>
          <w:rFonts w:ascii="Arial" w:hAnsi="Arial" w:cs="Arial"/>
        </w:rPr>
        <w:t xml:space="preserve"> Školského zákona (individuální vzdělávání).</w:t>
      </w:r>
    </w:p>
    <w:p w:rsidR="001E23BF" w:rsidRDefault="001E23BF" w:rsidP="00140BB6">
      <w:pPr>
        <w:jc w:val="both"/>
        <w:rPr>
          <w:rFonts w:ascii="Arial" w:hAnsi="Arial" w:cs="Arial"/>
        </w:rPr>
      </w:pPr>
      <w:r>
        <w:rPr>
          <w:rFonts w:ascii="Arial" w:hAnsi="Arial" w:cs="Arial"/>
        </w:rPr>
        <w:t>Celkový počet žáků naší školy se tak vyšplh</w:t>
      </w:r>
      <w:r w:rsidR="00246CC1">
        <w:rPr>
          <w:rFonts w:ascii="Arial" w:hAnsi="Arial" w:cs="Arial"/>
        </w:rPr>
        <w:t>al na 7</w:t>
      </w:r>
      <w:r w:rsidR="00C15DCB">
        <w:rPr>
          <w:rFonts w:ascii="Arial" w:hAnsi="Arial" w:cs="Arial"/>
        </w:rPr>
        <w:t>1</w:t>
      </w:r>
      <w:r>
        <w:rPr>
          <w:rFonts w:ascii="Arial" w:hAnsi="Arial" w:cs="Arial"/>
        </w:rPr>
        <w:t>.</w:t>
      </w:r>
    </w:p>
    <w:p w:rsidR="001E23BF" w:rsidRDefault="001E23BF" w:rsidP="00140BB6">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00"/>
        <w:gridCol w:w="1217"/>
        <w:gridCol w:w="1581"/>
        <w:gridCol w:w="1275"/>
        <w:gridCol w:w="1107"/>
        <w:gridCol w:w="2932"/>
      </w:tblGrid>
      <w:tr w:rsidR="00971CE0" w:rsidTr="00971CE0">
        <w:tc>
          <w:tcPr>
            <w:tcW w:w="1100" w:type="dxa"/>
            <w:shd w:val="pct5" w:color="FFFF00" w:fill="99CCFF"/>
          </w:tcPr>
          <w:p w:rsidR="00971CE0" w:rsidRPr="00A86BC7" w:rsidRDefault="00971CE0" w:rsidP="00960644">
            <w:pPr>
              <w:jc w:val="both"/>
              <w:rPr>
                <w:rFonts w:ascii="Arial" w:hAnsi="Arial" w:cs="Arial"/>
                <w:b/>
                <w:i/>
              </w:rPr>
            </w:pPr>
            <w:r w:rsidRPr="00A86BC7">
              <w:rPr>
                <w:rFonts w:ascii="Arial" w:hAnsi="Arial" w:cs="Arial"/>
                <w:b/>
                <w:i/>
              </w:rPr>
              <w:t>Třída:</w:t>
            </w:r>
          </w:p>
        </w:tc>
        <w:tc>
          <w:tcPr>
            <w:tcW w:w="1217" w:type="dxa"/>
            <w:shd w:val="pct5" w:color="FFFF00" w:fill="99CCFF"/>
          </w:tcPr>
          <w:p w:rsidR="00971CE0" w:rsidRPr="00A86BC7" w:rsidRDefault="00971CE0" w:rsidP="00960644">
            <w:pPr>
              <w:jc w:val="both"/>
              <w:rPr>
                <w:rFonts w:ascii="Arial" w:hAnsi="Arial" w:cs="Arial"/>
                <w:b/>
                <w:i/>
              </w:rPr>
            </w:pPr>
            <w:r w:rsidRPr="00A86BC7">
              <w:rPr>
                <w:rFonts w:ascii="Arial" w:hAnsi="Arial" w:cs="Arial"/>
                <w:b/>
                <w:i/>
              </w:rPr>
              <w:t>Ročníky:</w:t>
            </w:r>
          </w:p>
        </w:tc>
        <w:tc>
          <w:tcPr>
            <w:tcW w:w="1581" w:type="dxa"/>
            <w:shd w:val="pct5" w:color="FFFF00" w:fill="99CCFF"/>
          </w:tcPr>
          <w:p w:rsidR="00971CE0" w:rsidRPr="00A86BC7" w:rsidRDefault="00971CE0" w:rsidP="00960644">
            <w:pPr>
              <w:jc w:val="both"/>
              <w:rPr>
                <w:rFonts w:ascii="Arial" w:hAnsi="Arial" w:cs="Arial"/>
                <w:b/>
                <w:i/>
              </w:rPr>
            </w:pPr>
            <w:r w:rsidRPr="00A86BC7">
              <w:rPr>
                <w:rFonts w:ascii="Arial" w:hAnsi="Arial" w:cs="Arial"/>
                <w:b/>
                <w:i/>
              </w:rPr>
              <w:t>Počet žáků:</w:t>
            </w:r>
          </w:p>
        </w:tc>
        <w:tc>
          <w:tcPr>
            <w:tcW w:w="1275" w:type="dxa"/>
            <w:shd w:val="pct5" w:color="FFFF00" w:fill="99CCFF"/>
          </w:tcPr>
          <w:p w:rsidR="00971CE0" w:rsidRPr="00A86BC7" w:rsidRDefault="00971CE0" w:rsidP="00960644">
            <w:pPr>
              <w:jc w:val="both"/>
              <w:rPr>
                <w:rFonts w:ascii="Arial" w:hAnsi="Arial" w:cs="Arial"/>
                <w:b/>
                <w:i/>
              </w:rPr>
            </w:pPr>
            <w:r>
              <w:rPr>
                <w:rFonts w:ascii="Arial" w:hAnsi="Arial" w:cs="Arial"/>
                <w:b/>
                <w:i/>
              </w:rPr>
              <w:t>Chlapců</w:t>
            </w:r>
          </w:p>
        </w:tc>
        <w:tc>
          <w:tcPr>
            <w:tcW w:w="1107" w:type="dxa"/>
            <w:shd w:val="pct5" w:color="FFFF00" w:fill="99CCFF"/>
          </w:tcPr>
          <w:p w:rsidR="00971CE0" w:rsidRPr="00A86BC7" w:rsidRDefault="00971CE0" w:rsidP="00960644">
            <w:pPr>
              <w:jc w:val="both"/>
              <w:rPr>
                <w:rFonts w:ascii="Arial" w:hAnsi="Arial" w:cs="Arial"/>
                <w:b/>
                <w:i/>
              </w:rPr>
            </w:pPr>
            <w:r>
              <w:rPr>
                <w:rFonts w:ascii="Arial" w:hAnsi="Arial" w:cs="Arial"/>
                <w:b/>
                <w:i/>
              </w:rPr>
              <w:t>Dívek</w:t>
            </w:r>
          </w:p>
        </w:tc>
        <w:tc>
          <w:tcPr>
            <w:tcW w:w="2932" w:type="dxa"/>
            <w:shd w:val="pct5" w:color="FFFF00" w:fill="99CCFF"/>
          </w:tcPr>
          <w:p w:rsidR="00971CE0" w:rsidRPr="00A86BC7" w:rsidRDefault="00971CE0" w:rsidP="00960644">
            <w:pPr>
              <w:jc w:val="both"/>
              <w:rPr>
                <w:rFonts w:ascii="Arial" w:hAnsi="Arial" w:cs="Arial"/>
                <w:b/>
                <w:i/>
              </w:rPr>
            </w:pPr>
            <w:r w:rsidRPr="00A86BC7">
              <w:rPr>
                <w:rFonts w:ascii="Arial" w:hAnsi="Arial" w:cs="Arial"/>
                <w:b/>
                <w:i/>
              </w:rPr>
              <w:t>Třídní učitel:</w:t>
            </w:r>
          </w:p>
        </w:tc>
      </w:tr>
      <w:tr w:rsidR="00971CE0" w:rsidTr="00971CE0">
        <w:tc>
          <w:tcPr>
            <w:tcW w:w="1100" w:type="dxa"/>
          </w:tcPr>
          <w:p w:rsidR="00971CE0" w:rsidRPr="007D200A" w:rsidRDefault="00971CE0" w:rsidP="00754198">
            <w:pPr>
              <w:jc w:val="both"/>
              <w:rPr>
                <w:rFonts w:ascii="Arial" w:hAnsi="Arial" w:cs="Arial"/>
              </w:rPr>
            </w:pPr>
            <w:r w:rsidRPr="007D200A">
              <w:rPr>
                <w:rFonts w:ascii="Arial" w:hAnsi="Arial" w:cs="Arial"/>
              </w:rPr>
              <w:t>I.</w:t>
            </w:r>
          </w:p>
        </w:tc>
        <w:tc>
          <w:tcPr>
            <w:tcW w:w="1217" w:type="dxa"/>
          </w:tcPr>
          <w:p w:rsidR="00971CE0" w:rsidRPr="007D200A" w:rsidRDefault="00971CE0" w:rsidP="00754198">
            <w:pPr>
              <w:jc w:val="both"/>
              <w:rPr>
                <w:rFonts w:ascii="Arial" w:hAnsi="Arial" w:cs="Arial"/>
              </w:rPr>
            </w:pPr>
            <w:r w:rsidRPr="007D200A">
              <w:rPr>
                <w:rFonts w:ascii="Arial" w:hAnsi="Arial" w:cs="Arial"/>
              </w:rPr>
              <w:t>1</w:t>
            </w:r>
            <w:r>
              <w:rPr>
                <w:rFonts w:ascii="Arial" w:hAnsi="Arial" w:cs="Arial"/>
              </w:rPr>
              <w:t>.</w:t>
            </w:r>
          </w:p>
        </w:tc>
        <w:tc>
          <w:tcPr>
            <w:tcW w:w="1581" w:type="dxa"/>
          </w:tcPr>
          <w:p w:rsidR="00971CE0" w:rsidRPr="007D200A" w:rsidRDefault="00971CE0" w:rsidP="00754198">
            <w:pPr>
              <w:jc w:val="both"/>
              <w:rPr>
                <w:rFonts w:ascii="Arial" w:hAnsi="Arial" w:cs="Arial"/>
              </w:rPr>
            </w:pPr>
            <w:r>
              <w:rPr>
                <w:rFonts w:ascii="Arial" w:hAnsi="Arial" w:cs="Arial"/>
              </w:rPr>
              <w:t>7</w:t>
            </w:r>
          </w:p>
        </w:tc>
        <w:tc>
          <w:tcPr>
            <w:tcW w:w="1275" w:type="dxa"/>
          </w:tcPr>
          <w:p w:rsidR="00971CE0" w:rsidRPr="007D200A" w:rsidRDefault="000F0379" w:rsidP="00754198">
            <w:pPr>
              <w:jc w:val="both"/>
              <w:rPr>
                <w:rFonts w:ascii="Arial" w:hAnsi="Arial" w:cs="Arial"/>
              </w:rPr>
            </w:pPr>
            <w:r>
              <w:rPr>
                <w:rFonts w:ascii="Arial" w:hAnsi="Arial" w:cs="Arial"/>
              </w:rPr>
              <w:t>4</w:t>
            </w:r>
          </w:p>
        </w:tc>
        <w:tc>
          <w:tcPr>
            <w:tcW w:w="1107" w:type="dxa"/>
          </w:tcPr>
          <w:p w:rsidR="00971CE0" w:rsidRPr="007D200A" w:rsidRDefault="000F0379" w:rsidP="00754198">
            <w:pPr>
              <w:jc w:val="both"/>
              <w:rPr>
                <w:rFonts w:ascii="Arial" w:hAnsi="Arial" w:cs="Arial"/>
              </w:rPr>
            </w:pPr>
            <w:r>
              <w:rPr>
                <w:rFonts w:ascii="Arial" w:hAnsi="Arial" w:cs="Arial"/>
              </w:rPr>
              <w:t>3</w:t>
            </w:r>
          </w:p>
        </w:tc>
        <w:tc>
          <w:tcPr>
            <w:tcW w:w="2932" w:type="dxa"/>
          </w:tcPr>
          <w:p w:rsidR="00971CE0" w:rsidRPr="007D200A" w:rsidRDefault="00971CE0" w:rsidP="00754198">
            <w:pPr>
              <w:jc w:val="both"/>
              <w:rPr>
                <w:rFonts w:ascii="Arial" w:hAnsi="Arial" w:cs="Arial"/>
              </w:rPr>
            </w:pPr>
            <w:r w:rsidRPr="007D200A">
              <w:rPr>
                <w:rFonts w:ascii="Arial" w:hAnsi="Arial" w:cs="Arial"/>
              </w:rPr>
              <w:t>Mgr</w:t>
            </w:r>
            <w:r w:rsidRPr="007D200A">
              <w:rPr>
                <w:rFonts w:ascii="Arial" w:hAnsi="Arial" w:cs="Arial"/>
                <w:sz w:val="16"/>
              </w:rPr>
              <w:t xml:space="preserve">. </w:t>
            </w:r>
            <w:smartTag w:uri="urn:schemas-microsoft-com:office:smarttags" w:element="PersonName">
              <w:r>
                <w:rPr>
                  <w:rFonts w:ascii="Arial" w:hAnsi="Arial" w:cs="Arial"/>
                </w:rPr>
                <w:t>Pavla Závodná</w:t>
              </w:r>
            </w:smartTag>
          </w:p>
        </w:tc>
      </w:tr>
      <w:tr w:rsidR="00971CE0" w:rsidTr="00971CE0">
        <w:tc>
          <w:tcPr>
            <w:tcW w:w="1100" w:type="dxa"/>
          </w:tcPr>
          <w:p w:rsidR="00971CE0" w:rsidRPr="007D200A" w:rsidRDefault="00971CE0" w:rsidP="00754198">
            <w:pPr>
              <w:jc w:val="both"/>
              <w:rPr>
                <w:rFonts w:ascii="Arial" w:hAnsi="Arial" w:cs="Arial"/>
              </w:rPr>
            </w:pPr>
          </w:p>
        </w:tc>
        <w:tc>
          <w:tcPr>
            <w:tcW w:w="1217" w:type="dxa"/>
          </w:tcPr>
          <w:p w:rsidR="00971CE0" w:rsidRPr="007D200A" w:rsidRDefault="00971CE0" w:rsidP="00754198">
            <w:pPr>
              <w:jc w:val="both"/>
              <w:rPr>
                <w:rFonts w:ascii="Arial" w:hAnsi="Arial" w:cs="Arial"/>
              </w:rPr>
            </w:pPr>
            <w:r>
              <w:rPr>
                <w:rFonts w:ascii="Arial" w:hAnsi="Arial" w:cs="Arial"/>
              </w:rPr>
              <w:t>3.</w:t>
            </w:r>
          </w:p>
        </w:tc>
        <w:tc>
          <w:tcPr>
            <w:tcW w:w="1581" w:type="dxa"/>
          </w:tcPr>
          <w:p w:rsidR="00971CE0" w:rsidRDefault="00971CE0" w:rsidP="00754198">
            <w:pPr>
              <w:jc w:val="both"/>
              <w:rPr>
                <w:rFonts w:ascii="Arial" w:hAnsi="Arial" w:cs="Arial"/>
              </w:rPr>
            </w:pPr>
            <w:r>
              <w:rPr>
                <w:rFonts w:ascii="Arial" w:hAnsi="Arial" w:cs="Arial"/>
              </w:rPr>
              <w:t>13</w:t>
            </w:r>
          </w:p>
        </w:tc>
        <w:tc>
          <w:tcPr>
            <w:tcW w:w="1275" w:type="dxa"/>
          </w:tcPr>
          <w:p w:rsidR="00971CE0" w:rsidRPr="007D200A" w:rsidRDefault="000F0379" w:rsidP="00754198">
            <w:pPr>
              <w:jc w:val="both"/>
              <w:rPr>
                <w:rFonts w:ascii="Arial" w:hAnsi="Arial" w:cs="Arial"/>
              </w:rPr>
            </w:pPr>
            <w:r>
              <w:rPr>
                <w:rFonts w:ascii="Arial" w:hAnsi="Arial" w:cs="Arial"/>
              </w:rPr>
              <w:t>6</w:t>
            </w:r>
          </w:p>
        </w:tc>
        <w:tc>
          <w:tcPr>
            <w:tcW w:w="1107" w:type="dxa"/>
          </w:tcPr>
          <w:p w:rsidR="00971CE0" w:rsidRPr="007D200A" w:rsidRDefault="000F0379" w:rsidP="00754198">
            <w:pPr>
              <w:jc w:val="both"/>
              <w:rPr>
                <w:rFonts w:ascii="Arial" w:hAnsi="Arial" w:cs="Arial"/>
              </w:rPr>
            </w:pPr>
            <w:r>
              <w:rPr>
                <w:rFonts w:ascii="Arial" w:hAnsi="Arial" w:cs="Arial"/>
              </w:rPr>
              <w:t>7</w:t>
            </w:r>
          </w:p>
        </w:tc>
        <w:tc>
          <w:tcPr>
            <w:tcW w:w="2932" w:type="dxa"/>
          </w:tcPr>
          <w:p w:rsidR="00971CE0" w:rsidRPr="007D200A" w:rsidRDefault="00971CE0" w:rsidP="00754198">
            <w:pPr>
              <w:jc w:val="both"/>
              <w:rPr>
                <w:rFonts w:ascii="Arial" w:hAnsi="Arial" w:cs="Arial"/>
              </w:rPr>
            </w:pPr>
          </w:p>
        </w:tc>
      </w:tr>
      <w:tr w:rsidR="00971CE0" w:rsidTr="00971CE0">
        <w:tc>
          <w:tcPr>
            <w:tcW w:w="1100" w:type="dxa"/>
          </w:tcPr>
          <w:p w:rsidR="00971CE0" w:rsidRPr="007D200A" w:rsidRDefault="00971CE0" w:rsidP="00754198">
            <w:pPr>
              <w:jc w:val="both"/>
              <w:rPr>
                <w:rFonts w:ascii="Arial" w:hAnsi="Arial" w:cs="Arial"/>
              </w:rPr>
            </w:pPr>
            <w:r w:rsidRPr="007D200A">
              <w:rPr>
                <w:rFonts w:ascii="Arial" w:hAnsi="Arial" w:cs="Arial"/>
              </w:rPr>
              <w:t>II.</w:t>
            </w:r>
          </w:p>
        </w:tc>
        <w:tc>
          <w:tcPr>
            <w:tcW w:w="1217" w:type="dxa"/>
          </w:tcPr>
          <w:p w:rsidR="00971CE0" w:rsidRPr="007D200A" w:rsidRDefault="00971CE0" w:rsidP="00754198">
            <w:pPr>
              <w:rPr>
                <w:rFonts w:ascii="Arial" w:hAnsi="Arial" w:cs="Arial"/>
              </w:rPr>
            </w:pPr>
            <w:r>
              <w:rPr>
                <w:rFonts w:ascii="Arial" w:hAnsi="Arial" w:cs="Arial"/>
              </w:rPr>
              <w:t>2.</w:t>
            </w:r>
          </w:p>
        </w:tc>
        <w:tc>
          <w:tcPr>
            <w:tcW w:w="1581" w:type="dxa"/>
          </w:tcPr>
          <w:p w:rsidR="00971CE0" w:rsidRPr="007D200A" w:rsidRDefault="00971CE0" w:rsidP="00754198">
            <w:pPr>
              <w:jc w:val="both"/>
              <w:rPr>
                <w:rFonts w:ascii="Arial" w:hAnsi="Arial" w:cs="Arial"/>
              </w:rPr>
            </w:pPr>
            <w:r>
              <w:rPr>
                <w:rFonts w:ascii="Arial" w:hAnsi="Arial" w:cs="Arial"/>
              </w:rPr>
              <w:t>13</w:t>
            </w:r>
          </w:p>
        </w:tc>
        <w:tc>
          <w:tcPr>
            <w:tcW w:w="1275" w:type="dxa"/>
          </w:tcPr>
          <w:p w:rsidR="00971CE0" w:rsidRPr="007D200A" w:rsidRDefault="000F0379" w:rsidP="00754198">
            <w:pPr>
              <w:jc w:val="both"/>
              <w:rPr>
                <w:rFonts w:ascii="Arial" w:hAnsi="Arial" w:cs="Arial"/>
              </w:rPr>
            </w:pPr>
            <w:r>
              <w:rPr>
                <w:rFonts w:ascii="Arial" w:hAnsi="Arial" w:cs="Arial"/>
              </w:rPr>
              <w:t>6</w:t>
            </w:r>
          </w:p>
        </w:tc>
        <w:tc>
          <w:tcPr>
            <w:tcW w:w="1107" w:type="dxa"/>
          </w:tcPr>
          <w:p w:rsidR="00971CE0" w:rsidRPr="007D200A" w:rsidRDefault="000F0379" w:rsidP="00754198">
            <w:pPr>
              <w:jc w:val="both"/>
              <w:rPr>
                <w:rFonts w:ascii="Arial" w:hAnsi="Arial" w:cs="Arial"/>
              </w:rPr>
            </w:pPr>
            <w:r>
              <w:rPr>
                <w:rFonts w:ascii="Arial" w:hAnsi="Arial" w:cs="Arial"/>
              </w:rPr>
              <w:t>7</w:t>
            </w:r>
          </w:p>
        </w:tc>
        <w:tc>
          <w:tcPr>
            <w:tcW w:w="2932" w:type="dxa"/>
          </w:tcPr>
          <w:p w:rsidR="00971CE0" w:rsidRPr="007D200A" w:rsidRDefault="00971CE0" w:rsidP="00754198">
            <w:pPr>
              <w:jc w:val="both"/>
              <w:rPr>
                <w:rFonts w:ascii="Arial" w:hAnsi="Arial" w:cs="Arial"/>
              </w:rPr>
            </w:pPr>
            <w:r w:rsidRPr="007D200A">
              <w:rPr>
                <w:rFonts w:ascii="Arial" w:hAnsi="Arial" w:cs="Arial"/>
              </w:rPr>
              <w:t>Mgr.</w:t>
            </w:r>
            <w:r>
              <w:rPr>
                <w:rFonts w:ascii="Arial" w:hAnsi="Arial" w:cs="Arial"/>
              </w:rPr>
              <w:t xml:space="preserve"> Jana Pospíšilová</w:t>
            </w:r>
          </w:p>
        </w:tc>
      </w:tr>
      <w:tr w:rsidR="00971CE0" w:rsidTr="00971CE0">
        <w:tc>
          <w:tcPr>
            <w:tcW w:w="1100" w:type="dxa"/>
          </w:tcPr>
          <w:p w:rsidR="00971CE0" w:rsidRPr="007D200A" w:rsidRDefault="00971CE0" w:rsidP="00754198">
            <w:pPr>
              <w:jc w:val="both"/>
              <w:rPr>
                <w:rFonts w:ascii="Arial" w:hAnsi="Arial" w:cs="Arial"/>
              </w:rPr>
            </w:pPr>
          </w:p>
        </w:tc>
        <w:tc>
          <w:tcPr>
            <w:tcW w:w="1217" w:type="dxa"/>
          </w:tcPr>
          <w:p w:rsidR="00971CE0" w:rsidRDefault="00971CE0" w:rsidP="00754198">
            <w:pPr>
              <w:rPr>
                <w:rFonts w:ascii="Arial" w:hAnsi="Arial" w:cs="Arial"/>
              </w:rPr>
            </w:pPr>
            <w:r>
              <w:rPr>
                <w:rFonts w:ascii="Arial" w:hAnsi="Arial" w:cs="Arial"/>
              </w:rPr>
              <w:t>4.</w:t>
            </w:r>
          </w:p>
        </w:tc>
        <w:tc>
          <w:tcPr>
            <w:tcW w:w="1581" w:type="dxa"/>
          </w:tcPr>
          <w:p w:rsidR="00971CE0" w:rsidRDefault="00971CE0" w:rsidP="00754198">
            <w:pPr>
              <w:jc w:val="both"/>
              <w:rPr>
                <w:rFonts w:ascii="Arial" w:hAnsi="Arial" w:cs="Arial"/>
              </w:rPr>
            </w:pPr>
            <w:r>
              <w:rPr>
                <w:rFonts w:ascii="Arial" w:hAnsi="Arial" w:cs="Arial"/>
              </w:rPr>
              <w:t>5</w:t>
            </w:r>
          </w:p>
        </w:tc>
        <w:tc>
          <w:tcPr>
            <w:tcW w:w="1275" w:type="dxa"/>
          </w:tcPr>
          <w:p w:rsidR="00971CE0" w:rsidRPr="007D200A" w:rsidRDefault="000F0379" w:rsidP="00754198">
            <w:pPr>
              <w:jc w:val="both"/>
              <w:rPr>
                <w:rFonts w:ascii="Arial" w:hAnsi="Arial" w:cs="Arial"/>
              </w:rPr>
            </w:pPr>
            <w:r>
              <w:rPr>
                <w:rFonts w:ascii="Arial" w:hAnsi="Arial" w:cs="Arial"/>
              </w:rPr>
              <w:t>1</w:t>
            </w:r>
          </w:p>
        </w:tc>
        <w:tc>
          <w:tcPr>
            <w:tcW w:w="1107" w:type="dxa"/>
          </w:tcPr>
          <w:p w:rsidR="00971CE0" w:rsidRPr="007D200A" w:rsidRDefault="000F0379" w:rsidP="00754198">
            <w:pPr>
              <w:jc w:val="both"/>
              <w:rPr>
                <w:rFonts w:ascii="Arial" w:hAnsi="Arial" w:cs="Arial"/>
              </w:rPr>
            </w:pPr>
            <w:r>
              <w:rPr>
                <w:rFonts w:ascii="Arial" w:hAnsi="Arial" w:cs="Arial"/>
              </w:rPr>
              <w:t>4</w:t>
            </w:r>
          </w:p>
        </w:tc>
        <w:tc>
          <w:tcPr>
            <w:tcW w:w="2932" w:type="dxa"/>
          </w:tcPr>
          <w:p w:rsidR="00971CE0" w:rsidRPr="007D200A" w:rsidRDefault="00971CE0" w:rsidP="00754198">
            <w:pPr>
              <w:jc w:val="both"/>
              <w:rPr>
                <w:rFonts w:ascii="Arial" w:hAnsi="Arial" w:cs="Arial"/>
              </w:rPr>
            </w:pPr>
          </w:p>
        </w:tc>
      </w:tr>
      <w:tr w:rsidR="00971CE0" w:rsidTr="00971CE0">
        <w:tc>
          <w:tcPr>
            <w:tcW w:w="1100" w:type="dxa"/>
          </w:tcPr>
          <w:p w:rsidR="00971CE0" w:rsidRPr="007D200A" w:rsidRDefault="00971CE0" w:rsidP="00754198">
            <w:pPr>
              <w:jc w:val="both"/>
              <w:rPr>
                <w:rFonts w:ascii="Arial" w:hAnsi="Arial" w:cs="Arial"/>
              </w:rPr>
            </w:pPr>
            <w:r>
              <w:rPr>
                <w:rFonts w:ascii="Arial" w:hAnsi="Arial" w:cs="Arial"/>
              </w:rPr>
              <w:t>III.</w:t>
            </w:r>
          </w:p>
        </w:tc>
        <w:tc>
          <w:tcPr>
            <w:tcW w:w="1217" w:type="dxa"/>
          </w:tcPr>
          <w:p w:rsidR="00971CE0" w:rsidRDefault="00971CE0" w:rsidP="00754198">
            <w:pPr>
              <w:jc w:val="both"/>
              <w:rPr>
                <w:rFonts w:ascii="Arial" w:hAnsi="Arial" w:cs="Arial"/>
              </w:rPr>
            </w:pPr>
            <w:r>
              <w:rPr>
                <w:rFonts w:ascii="Arial" w:hAnsi="Arial" w:cs="Arial"/>
              </w:rPr>
              <w:t>5.</w:t>
            </w:r>
          </w:p>
        </w:tc>
        <w:tc>
          <w:tcPr>
            <w:tcW w:w="1581" w:type="dxa"/>
          </w:tcPr>
          <w:p w:rsidR="00971CE0" w:rsidRDefault="000F0379" w:rsidP="00754198">
            <w:pPr>
              <w:jc w:val="both"/>
              <w:rPr>
                <w:rFonts w:ascii="Arial" w:hAnsi="Arial" w:cs="Arial"/>
              </w:rPr>
            </w:pPr>
            <w:r>
              <w:rPr>
                <w:rFonts w:ascii="Arial" w:hAnsi="Arial" w:cs="Arial"/>
              </w:rPr>
              <w:t>8</w:t>
            </w:r>
          </w:p>
        </w:tc>
        <w:tc>
          <w:tcPr>
            <w:tcW w:w="1275" w:type="dxa"/>
          </w:tcPr>
          <w:p w:rsidR="00971CE0" w:rsidRDefault="000F0379" w:rsidP="00754198">
            <w:pPr>
              <w:jc w:val="both"/>
              <w:rPr>
                <w:rFonts w:ascii="Arial" w:hAnsi="Arial" w:cs="Arial"/>
              </w:rPr>
            </w:pPr>
            <w:r>
              <w:rPr>
                <w:rFonts w:ascii="Arial" w:hAnsi="Arial" w:cs="Arial"/>
              </w:rPr>
              <w:t>3</w:t>
            </w:r>
          </w:p>
        </w:tc>
        <w:tc>
          <w:tcPr>
            <w:tcW w:w="1107" w:type="dxa"/>
          </w:tcPr>
          <w:p w:rsidR="00971CE0" w:rsidRDefault="000F0379" w:rsidP="00754198">
            <w:pPr>
              <w:jc w:val="both"/>
              <w:rPr>
                <w:rFonts w:ascii="Arial" w:hAnsi="Arial" w:cs="Arial"/>
              </w:rPr>
            </w:pPr>
            <w:r>
              <w:rPr>
                <w:rFonts w:ascii="Arial" w:hAnsi="Arial" w:cs="Arial"/>
              </w:rPr>
              <w:t>5</w:t>
            </w:r>
          </w:p>
        </w:tc>
        <w:tc>
          <w:tcPr>
            <w:tcW w:w="2932" w:type="dxa"/>
          </w:tcPr>
          <w:p w:rsidR="00971CE0" w:rsidRPr="007D200A" w:rsidRDefault="00971CE0" w:rsidP="00754198">
            <w:pPr>
              <w:jc w:val="both"/>
              <w:rPr>
                <w:rFonts w:ascii="Arial" w:hAnsi="Arial" w:cs="Arial"/>
              </w:rPr>
            </w:pPr>
            <w:r>
              <w:rPr>
                <w:rFonts w:ascii="Arial" w:hAnsi="Arial" w:cs="Arial"/>
              </w:rPr>
              <w:t xml:space="preserve">Mgr. Ivana </w:t>
            </w:r>
            <w:proofErr w:type="spellStart"/>
            <w:r>
              <w:rPr>
                <w:rFonts w:ascii="Arial" w:hAnsi="Arial" w:cs="Arial"/>
              </w:rPr>
              <w:t>Pattermanová</w:t>
            </w:r>
            <w:proofErr w:type="spellEnd"/>
          </w:p>
        </w:tc>
      </w:tr>
      <w:tr w:rsidR="000F0379" w:rsidTr="004B2CC7">
        <w:tc>
          <w:tcPr>
            <w:tcW w:w="1100" w:type="dxa"/>
            <w:shd w:val="clear" w:color="auto" w:fill="FFFF00"/>
          </w:tcPr>
          <w:p w:rsidR="000F0379" w:rsidRPr="004B2CC7" w:rsidRDefault="004B2CC7" w:rsidP="00754198">
            <w:pPr>
              <w:jc w:val="both"/>
              <w:rPr>
                <w:rFonts w:ascii="Arial" w:hAnsi="Arial" w:cs="Arial"/>
                <w:b/>
              </w:rPr>
            </w:pPr>
            <w:r w:rsidRPr="004B2CC7">
              <w:rPr>
                <w:rFonts w:ascii="Arial" w:hAnsi="Arial" w:cs="Arial"/>
                <w:b/>
              </w:rPr>
              <w:t>Celkem</w:t>
            </w:r>
          </w:p>
        </w:tc>
        <w:tc>
          <w:tcPr>
            <w:tcW w:w="1217" w:type="dxa"/>
            <w:shd w:val="clear" w:color="auto" w:fill="FFFF00"/>
          </w:tcPr>
          <w:p w:rsidR="000F0379" w:rsidRPr="004B2CC7" w:rsidRDefault="000F0379" w:rsidP="00754198">
            <w:pPr>
              <w:jc w:val="both"/>
              <w:rPr>
                <w:rFonts w:ascii="Arial" w:hAnsi="Arial" w:cs="Arial"/>
                <w:b/>
              </w:rPr>
            </w:pPr>
          </w:p>
        </w:tc>
        <w:tc>
          <w:tcPr>
            <w:tcW w:w="1581" w:type="dxa"/>
            <w:shd w:val="clear" w:color="auto" w:fill="FFFF00"/>
          </w:tcPr>
          <w:p w:rsidR="000F0379" w:rsidRPr="004B2CC7" w:rsidRDefault="004B2CC7" w:rsidP="00754198">
            <w:pPr>
              <w:jc w:val="both"/>
              <w:rPr>
                <w:rFonts w:ascii="Arial" w:hAnsi="Arial" w:cs="Arial"/>
                <w:b/>
              </w:rPr>
            </w:pPr>
            <w:r w:rsidRPr="004B2CC7">
              <w:rPr>
                <w:rFonts w:ascii="Arial" w:hAnsi="Arial" w:cs="Arial"/>
                <w:b/>
              </w:rPr>
              <w:t>4</w:t>
            </w:r>
            <w:r w:rsidR="00C15DCB">
              <w:rPr>
                <w:rFonts w:ascii="Arial" w:hAnsi="Arial" w:cs="Arial"/>
                <w:b/>
              </w:rPr>
              <w:t>6</w:t>
            </w:r>
          </w:p>
        </w:tc>
        <w:tc>
          <w:tcPr>
            <w:tcW w:w="1275" w:type="dxa"/>
            <w:shd w:val="clear" w:color="auto" w:fill="FFFF00"/>
          </w:tcPr>
          <w:p w:rsidR="000F0379" w:rsidRPr="004B2CC7" w:rsidRDefault="000F0379" w:rsidP="00754198">
            <w:pPr>
              <w:jc w:val="both"/>
              <w:rPr>
                <w:rFonts w:ascii="Arial" w:hAnsi="Arial" w:cs="Arial"/>
                <w:b/>
              </w:rPr>
            </w:pPr>
          </w:p>
        </w:tc>
        <w:tc>
          <w:tcPr>
            <w:tcW w:w="1107" w:type="dxa"/>
            <w:shd w:val="clear" w:color="auto" w:fill="FFFF00"/>
          </w:tcPr>
          <w:p w:rsidR="000F0379" w:rsidRPr="004B2CC7" w:rsidRDefault="000F0379" w:rsidP="00754198">
            <w:pPr>
              <w:jc w:val="both"/>
              <w:rPr>
                <w:rFonts w:ascii="Arial" w:hAnsi="Arial" w:cs="Arial"/>
                <w:b/>
              </w:rPr>
            </w:pPr>
          </w:p>
        </w:tc>
        <w:tc>
          <w:tcPr>
            <w:tcW w:w="2932" w:type="dxa"/>
            <w:shd w:val="clear" w:color="auto" w:fill="FFFF00"/>
          </w:tcPr>
          <w:p w:rsidR="000F0379" w:rsidRPr="004B2CC7" w:rsidRDefault="000F0379" w:rsidP="00754198">
            <w:pPr>
              <w:jc w:val="both"/>
              <w:rPr>
                <w:rFonts w:ascii="Arial" w:hAnsi="Arial" w:cs="Arial"/>
                <w:b/>
              </w:rPr>
            </w:pPr>
          </w:p>
        </w:tc>
      </w:tr>
      <w:tr w:rsidR="000F0379" w:rsidTr="004B2CC7">
        <w:tc>
          <w:tcPr>
            <w:tcW w:w="9212" w:type="dxa"/>
            <w:gridSpan w:val="6"/>
            <w:shd w:val="clear" w:color="auto" w:fill="8DB3E2" w:themeFill="text2" w:themeFillTint="66"/>
          </w:tcPr>
          <w:p w:rsidR="000F0379" w:rsidRPr="003744D2" w:rsidRDefault="000F0379" w:rsidP="000F0379">
            <w:pPr>
              <w:jc w:val="center"/>
              <w:rPr>
                <w:rFonts w:ascii="Arial" w:hAnsi="Arial" w:cs="Arial"/>
                <w:b/>
                <w:i/>
              </w:rPr>
            </w:pPr>
            <w:r w:rsidRPr="003744D2">
              <w:rPr>
                <w:rFonts w:ascii="Arial" w:hAnsi="Arial" w:cs="Arial"/>
                <w:b/>
                <w:i/>
              </w:rPr>
              <w:lastRenderedPageBreak/>
              <w:t>Vzdělávání podle §41 Školského zákona (individuální vzdělávání)</w:t>
            </w:r>
          </w:p>
        </w:tc>
      </w:tr>
      <w:tr w:rsidR="00971CE0" w:rsidTr="00971CE0">
        <w:tc>
          <w:tcPr>
            <w:tcW w:w="1100" w:type="dxa"/>
          </w:tcPr>
          <w:p w:rsidR="00971CE0" w:rsidRPr="007D200A" w:rsidRDefault="00971CE0" w:rsidP="00754198">
            <w:pPr>
              <w:jc w:val="both"/>
              <w:rPr>
                <w:rFonts w:ascii="Arial" w:hAnsi="Arial" w:cs="Arial"/>
              </w:rPr>
            </w:pPr>
            <w:r>
              <w:rPr>
                <w:rFonts w:ascii="Arial" w:hAnsi="Arial" w:cs="Arial"/>
              </w:rPr>
              <w:t>I.</w:t>
            </w:r>
          </w:p>
        </w:tc>
        <w:tc>
          <w:tcPr>
            <w:tcW w:w="1217" w:type="dxa"/>
          </w:tcPr>
          <w:p w:rsidR="00971CE0" w:rsidRPr="007D200A" w:rsidRDefault="00971CE0" w:rsidP="00754198">
            <w:pPr>
              <w:jc w:val="both"/>
              <w:rPr>
                <w:rFonts w:ascii="Arial" w:hAnsi="Arial" w:cs="Arial"/>
              </w:rPr>
            </w:pPr>
            <w:r w:rsidRPr="007D200A">
              <w:rPr>
                <w:rFonts w:ascii="Arial" w:hAnsi="Arial" w:cs="Arial"/>
              </w:rPr>
              <w:t>1</w:t>
            </w:r>
            <w:r>
              <w:rPr>
                <w:rFonts w:ascii="Arial" w:hAnsi="Arial" w:cs="Arial"/>
              </w:rPr>
              <w:t>.</w:t>
            </w:r>
            <w:r w:rsidR="000F0379">
              <w:rPr>
                <w:rFonts w:ascii="Arial" w:hAnsi="Arial" w:cs="Arial"/>
              </w:rPr>
              <w:t xml:space="preserve"> + 3.</w:t>
            </w:r>
          </w:p>
        </w:tc>
        <w:tc>
          <w:tcPr>
            <w:tcW w:w="1581" w:type="dxa"/>
          </w:tcPr>
          <w:p w:rsidR="00971CE0" w:rsidRDefault="00971CE0" w:rsidP="00754198">
            <w:pPr>
              <w:jc w:val="both"/>
              <w:rPr>
                <w:rFonts w:ascii="Arial" w:hAnsi="Arial" w:cs="Arial"/>
              </w:rPr>
            </w:pPr>
            <w:r>
              <w:rPr>
                <w:rFonts w:ascii="Arial" w:hAnsi="Arial" w:cs="Arial"/>
              </w:rPr>
              <w:t>6 + 3 = 9</w:t>
            </w:r>
          </w:p>
        </w:tc>
        <w:tc>
          <w:tcPr>
            <w:tcW w:w="1275" w:type="dxa"/>
          </w:tcPr>
          <w:p w:rsidR="00971CE0" w:rsidRPr="007D200A" w:rsidRDefault="00971CE0" w:rsidP="00754198">
            <w:pPr>
              <w:jc w:val="both"/>
              <w:rPr>
                <w:rFonts w:ascii="Arial" w:hAnsi="Arial" w:cs="Arial"/>
              </w:rPr>
            </w:pPr>
          </w:p>
        </w:tc>
        <w:tc>
          <w:tcPr>
            <w:tcW w:w="1107" w:type="dxa"/>
          </w:tcPr>
          <w:p w:rsidR="00971CE0" w:rsidRPr="007D200A" w:rsidRDefault="00971CE0" w:rsidP="00754198">
            <w:pPr>
              <w:jc w:val="both"/>
              <w:rPr>
                <w:rFonts w:ascii="Arial" w:hAnsi="Arial" w:cs="Arial"/>
              </w:rPr>
            </w:pPr>
          </w:p>
        </w:tc>
        <w:tc>
          <w:tcPr>
            <w:tcW w:w="2932" w:type="dxa"/>
          </w:tcPr>
          <w:p w:rsidR="00971CE0" w:rsidRPr="007D200A" w:rsidRDefault="00971CE0" w:rsidP="00754198">
            <w:pPr>
              <w:jc w:val="both"/>
              <w:rPr>
                <w:rFonts w:ascii="Arial" w:hAnsi="Arial" w:cs="Arial"/>
              </w:rPr>
            </w:pPr>
          </w:p>
        </w:tc>
      </w:tr>
      <w:tr w:rsidR="00971CE0" w:rsidTr="00971CE0">
        <w:tc>
          <w:tcPr>
            <w:tcW w:w="1100" w:type="dxa"/>
          </w:tcPr>
          <w:p w:rsidR="00971CE0" w:rsidRPr="007D200A" w:rsidRDefault="00971CE0" w:rsidP="00754198">
            <w:pPr>
              <w:jc w:val="both"/>
              <w:rPr>
                <w:rFonts w:ascii="Arial" w:hAnsi="Arial" w:cs="Arial"/>
              </w:rPr>
            </w:pPr>
            <w:r>
              <w:rPr>
                <w:rFonts w:ascii="Arial" w:hAnsi="Arial" w:cs="Arial"/>
              </w:rPr>
              <w:t>II.</w:t>
            </w:r>
          </w:p>
        </w:tc>
        <w:tc>
          <w:tcPr>
            <w:tcW w:w="1217" w:type="dxa"/>
          </w:tcPr>
          <w:p w:rsidR="00971CE0" w:rsidRPr="007D200A" w:rsidRDefault="00971CE0" w:rsidP="00754198">
            <w:pPr>
              <w:rPr>
                <w:rFonts w:ascii="Arial" w:hAnsi="Arial" w:cs="Arial"/>
              </w:rPr>
            </w:pPr>
            <w:r>
              <w:rPr>
                <w:rFonts w:ascii="Arial" w:hAnsi="Arial" w:cs="Arial"/>
              </w:rPr>
              <w:t>2</w:t>
            </w:r>
            <w:r w:rsidR="000F0379">
              <w:rPr>
                <w:rFonts w:ascii="Arial" w:hAnsi="Arial" w:cs="Arial"/>
              </w:rPr>
              <w:t>.</w:t>
            </w:r>
          </w:p>
        </w:tc>
        <w:tc>
          <w:tcPr>
            <w:tcW w:w="1581" w:type="dxa"/>
          </w:tcPr>
          <w:p w:rsidR="00971CE0" w:rsidRPr="007D200A" w:rsidRDefault="00971CE0" w:rsidP="00754198">
            <w:pPr>
              <w:jc w:val="both"/>
              <w:rPr>
                <w:rFonts w:ascii="Arial" w:hAnsi="Arial" w:cs="Arial"/>
              </w:rPr>
            </w:pPr>
            <w:r>
              <w:rPr>
                <w:rFonts w:ascii="Arial" w:hAnsi="Arial" w:cs="Arial"/>
              </w:rPr>
              <w:t>7</w:t>
            </w:r>
          </w:p>
        </w:tc>
        <w:tc>
          <w:tcPr>
            <w:tcW w:w="1275" w:type="dxa"/>
          </w:tcPr>
          <w:p w:rsidR="00971CE0" w:rsidRPr="007D200A" w:rsidRDefault="00971CE0" w:rsidP="00754198">
            <w:pPr>
              <w:jc w:val="both"/>
              <w:rPr>
                <w:rFonts w:ascii="Arial" w:hAnsi="Arial" w:cs="Arial"/>
              </w:rPr>
            </w:pPr>
          </w:p>
        </w:tc>
        <w:tc>
          <w:tcPr>
            <w:tcW w:w="1107" w:type="dxa"/>
          </w:tcPr>
          <w:p w:rsidR="00971CE0" w:rsidRPr="007D200A" w:rsidRDefault="00971CE0" w:rsidP="00754198">
            <w:pPr>
              <w:jc w:val="both"/>
              <w:rPr>
                <w:rFonts w:ascii="Arial" w:hAnsi="Arial" w:cs="Arial"/>
              </w:rPr>
            </w:pPr>
          </w:p>
        </w:tc>
        <w:tc>
          <w:tcPr>
            <w:tcW w:w="2932" w:type="dxa"/>
          </w:tcPr>
          <w:p w:rsidR="00971CE0" w:rsidRPr="007D200A" w:rsidRDefault="00971CE0" w:rsidP="00754198">
            <w:pPr>
              <w:jc w:val="both"/>
              <w:rPr>
                <w:rFonts w:ascii="Arial" w:hAnsi="Arial" w:cs="Arial"/>
              </w:rPr>
            </w:pPr>
          </w:p>
        </w:tc>
      </w:tr>
      <w:tr w:rsidR="00971CE0" w:rsidTr="00971CE0">
        <w:tc>
          <w:tcPr>
            <w:tcW w:w="1100" w:type="dxa"/>
          </w:tcPr>
          <w:p w:rsidR="00971CE0" w:rsidRPr="007D200A" w:rsidRDefault="00971CE0" w:rsidP="00754198">
            <w:pPr>
              <w:jc w:val="both"/>
              <w:rPr>
                <w:rFonts w:ascii="Arial" w:hAnsi="Arial" w:cs="Arial"/>
              </w:rPr>
            </w:pPr>
            <w:r>
              <w:rPr>
                <w:rFonts w:ascii="Arial" w:hAnsi="Arial" w:cs="Arial"/>
              </w:rPr>
              <w:t>III.</w:t>
            </w:r>
          </w:p>
        </w:tc>
        <w:tc>
          <w:tcPr>
            <w:tcW w:w="1217" w:type="dxa"/>
          </w:tcPr>
          <w:p w:rsidR="00971CE0" w:rsidRDefault="00971CE0" w:rsidP="00754198">
            <w:pPr>
              <w:jc w:val="both"/>
              <w:rPr>
                <w:rFonts w:ascii="Arial" w:hAnsi="Arial" w:cs="Arial"/>
              </w:rPr>
            </w:pPr>
            <w:r>
              <w:rPr>
                <w:rFonts w:ascii="Arial" w:hAnsi="Arial" w:cs="Arial"/>
              </w:rPr>
              <w:t>4.+ 5.</w:t>
            </w:r>
          </w:p>
        </w:tc>
        <w:tc>
          <w:tcPr>
            <w:tcW w:w="1581" w:type="dxa"/>
          </w:tcPr>
          <w:p w:rsidR="00971CE0" w:rsidRPr="007D200A" w:rsidRDefault="00971CE0" w:rsidP="00754198">
            <w:pPr>
              <w:jc w:val="both"/>
              <w:rPr>
                <w:rFonts w:ascii="Arial" w:hAnsi="Arial" w:cs="Arial"/>
              </w:rPr>
            </w:pPr>
            <w:r>
              <w:rPr>
                <w:rFonts w:ascii="Arial" w:hAnsi="Arial" w:cs="Arial"/>
              </w:rPr>
              <w:t>5 + 4 = 9</w:t>
            </w:r>
          </w:p>
        </w:tc>
        <w:tc>
          <w:tcPr>
            <w:tcW w:w="1275" w:type="dxa"/>
          </w:tcPr>
          <w:p w:rsidR="00971CE0" w:rsidRPr="007D200A" w:rsidRDefault="00971CE0" w:rsidP="00754198">
            <w:pPr>
              <w:jc w:val="both"/>
              <w:rPr>
                <w:rFonts w:ascii="Arial" w:hAnsi="Arial" w:cs="Arial"/>
              </w:rPr>
            </w:pPr>
          </w:p>
        </w:tc>
        <w:tc>
          <w:tcPr>
            <w:tcW w:w="1107" w:type="dxa"/>
          </w:tcPr>
          <w:p w:rsidR="00971CE0" w:rsidRPr="007D200A" w:rsidRDefault="00971CE0" w:rsidP="00754198">
            <w:pPr>
              <w:jc w:val="both"/>
              <w:rPr>
                <w:rFonts w:ascii="Arial" w:hAnsi="Arial" w:cs="Arial"/>
              </w:rPr>
            </w:pPr>
          </w:p>
        </w:tc>
        <w:tc>
          <w:tcPr>
            <w:tcW w:w="2932" w:type="dxa"/>
          </w:tcPr>
          <w:p w:rsidR="00971CE0" w:rsidRPr="007D200A" w:rsidRDefault="00971CE0" w:rsidP="00754198">
            <w:pPr>
              <w:jc w:val="both"/>
              <w:rPr>
                <w:rFonts w:ascii="Arial" w:hAnsi="Arial" w:cs="Arial"/>
              </w:rPr>
            </w:pPr>
          </w:p>
        </w:tc>
      </w:tr>
      <w:tr w:rsidR="00971CE0" w:rsidTr="00971CE0">
        <w:tc>
          <w:tcPr>
            <w:tcW w:w="1100" w:type="dxa"/>
            <w:shd w:val="clear" w:color="auto" w:fill="FFFF00"/>
          </w:tcPr>
          <w:p w:rsidR="00971CE0" w:rsidRPr="00074C8F" w:rsidRDefault="00971CE0" w:rsidP="00754198">
            <w:pPr>
              <w:jc w:val="both"/>
              <w:rPr>
                <w:rFonts w:ascii="Arial" w:hAnsi="Arial" w:cs="Arial"/>
                <w:b/>
              </w:rPr>
            </w:pPr>
            <w:r w:rsidRPr="00074C8F">
              <w:rPr>
                <w:rFonts w:ascii="Arial" w:hAnsi="Arial" w:cs="Arial"/>
                <w:b/>
              </w:rPr>
              <w:t>Celkem</w:t>
            </w:r>
          </w:p>
        </w:tc>
        <w:tc>
          <w:tcPr>
            <w:tcW w:w="1217" w:type="dxa"/>
            <w:shd w:val="clear" w:color="auto" w:fill="FFFF00"/>
          </w:tcPr>
          <w:p w:rsidR="00971CE0" w:rsidRPr="00074C8F" w:rsidRDefault="00971CE0" w:rsidP="00754198">
            <w:pPr>
              <w:jc w:val="both"/>
              <w:rPr>
                <w:rFonts w:ascii="Arial" w:hAnsi="Arial" w:cs="Arial"/>
                <w:b/>
              </w:rPr>
            </w:pPr>
          </w:p>
        </w:tc>
        <w:tc>
          <w:tcPr>
            <w:tcW w:w="1581" w:type="dxa"/>
            <w:shd w:val="clear" w:color="auto" w:fill="FFFF00"/>
          </w:tcPr>
          <w:p w:rsidR="00971CE0" w:rsidRPr="00074C8F" w:rsidRDefault="00971CE0" w:rsidP="00754198">
            <w:pPr>
              <w:jc w:val="both"/>
              <w:rPr>
                <w:rFonts w:ascii="Arial" w:hAnsi="Arial" w:cs="Arial"/>
                <w:b/>
              </w:rPr>
            </w:pPr>
            <w:r>
              <w:rPr>
                <w:rFonts w:ascii="Arial" w:hAnsi="Arial" w:cs="Arial"/>
                <w:b/>
              </w:rPr>
              <w:t>25</w:t>
            </w:r>
          </w:p>
        </w:tc>
        <w:tc>
          <w:tcPr>
            <w:tcW w:w="1275" w:type="dxa"/>
            <w:shd w:val="clear" w:color="auto" w:fill="FFFF00"/>
          </w:tcPr>
          <w:p w:rsidR="00971CE0" w:rsidRPr="007D200A" w:rsidRDefault="00971CE0" w:rsidP="00754198">
            <w:pPr>
              <w:jc w:val="both"/>
              <w:rPr>
                <w:rFonts w:ascii="Arial" w:hAnsi="Arial" w:cs="Arial"/>
              </w:rPr>
            </w:pPr>
          </w:p>
        </w:tc>
        <w:tc>
          <w:tcPr>
            <w:tcW w:w="1107" w:type="dxa"/>
            <w:shd w:val="clear" w:color="auto" w:fill="FFFF00"/>
          </w:tcPr>
          <w:p w:rsidR="00971CE0" w:rsidRPr="007D200A" w:rsidRDefault="00971CE0" w:rsidP="00754198">
            <w:pPr>
              <w:jc w:val="both"/>
              <w:rPr>
                <w:rFonts w:ascii="Arial" w:hAnsi="Arial" w:cs="Arial"/>
              </w:rPr>
            </w:pPr>
          </w:p>
        </w:tc>
        <w:tc>
          <w:tcPr>
            <w:tcW w:w="2932" w:type="dxa"/>
            <w:shd w:val="clear" w:color="auto" w:fill="FFFF00"/>
          </w:tcPr>
          <w:p w:rsidR="00971CE0" w:rsidRPr="007D200A" w:rsidRDefault="00971CE0" w:rsidP="00754198">
            <w:pPr>
              <w:jc w:val="both"/>
              <w:rPr>
                <w:rFonts w:ascii="Arial" w:hAnsi="Arial" w:cs="Arial"/>
              </w:rPr>
            </w:pPr>
          </w:p>
        </w:tc>
      </w:tr>
    </w:tbl>
    <w:p w:rsidR="001E23BF" w:rsidRDefault="00EF72FB" w:rsidP="00D22750">
      <w:pPr>
        <w:pStyle w:val="Nadpis5"/>
        <w:rPr>
          <w:rFonts w:ascii="Arial" w:hAnsi="Arial" w:cs="Arial"/>
          <w:b w:val="0"/>
        </w:rPr>
      </w:pPr>
      <w:r>
        <w:rPr>
          <w:rFonts w:ascii="Arial" w:hAnsi="Arial" w:cs="Arial"/>
          <w:b w:val="0"/>
        </w:rPr>
        <w:t>10</w:t>
      </w:r>
      <w:r w:rsidR="00AB3DF8">
        <w:rPr>
          <w:rFonts w:ascii="Arial" w:hAnsi="Arial" w:cs="Arial"/>
          <w:b w:val="0"/>
        </w:rPr>
        <w:t xml:space="preserve"> </w:t>
      </w:r>
      <w:r w:rsidR="001E23BF">
        <w:rPr>
          <w:rFonts w:ascii="Arial" w:hAnsi="Arial" w:cs="Arial"/>
          <w:b w:val="0"/>
        </w:rPr>
        <w:t xml:space="preserve">žáků </w:t>
      </w:r>
      <w:r>
        <w:rPr>
          <w:rFonts w:ascii="Arial" w:hAnsi="Arial" w:cs="Arial"/>
          <w:b w:val="0"/>
        </w:rPr>
        <w:t xml:space="preserve">dojíždělo z obce Klášterec a </w:t>
      </w:r>
      <w:proofErr w:type="spellStart"/>
      <w:r>
        <w:rPr>
          <w:rFonts w:ascii="Arial" w:hAnsi="Arial" w:cs="Arial"/>
          <w:b w:val="0"/>
        </w:rPr>
        <w:t>Bartoňov</w:t>
      </w:r>
      <w:proofErr w:type="spellEnd"/>
      <w:r>
        <w:rPr>
          <w:rFonts w:ascii="Arial" w:hAnsi="Arial" w:cs="Arial"/>
          <w:b w:val="0"/>
        </w:rPr>
        <w:t>.</w:t>
      </w:r>
    </w:p>
    <w:p w:rsidR="001E23BF" w:rsidRPr="00511673" w:rsidRDefault="001E23BF" w:rsidP="00511673"/>
    <w:p w:rsidR="001E23BF" w:rsidRDefault="001E23BF" w:rsidP="00D16891">
      <w:pPr>
        <w:ind w:firstLine="420"/>
        <w:jc w:val="both"/>
        <w:rPr>
          <w:rFonts w:ascii="Arial" w:hAnsi="Arial" w:cs="Arial"/>
        </w:rPr>
      </w:pPr>
      <w:r w:rsidRPr="00C211A4">
        <w:rPr>
          <w:rFonts w:ascii="Arial" w:hAnsi="Arial" w:cs="Arial"/>
          <w:b/>
          <w:bCs/>
          <w:color w:val="4F6228" w:themeColor="accent3" w:themeShade="80"/>
        </w:rPr>
        <w:t>Školní družina</w:t>
      </w:r>
      <w:r w:rsidR="002712A6" w:rsidRPr="00C211A4">
        <w:rPr>
          <w:rFonts w:ascii="Arial" w:hAnsi="Arial" w:cs="Arial"/>
          <w:color w:val="4F6228" w:themeColor="accent3" w:themeShade="80"/>
        </w:rPr>
        <w:t xml:space="preserve"> </w:t>
      </w:r>
      <w:r w:rsidR="002712A6">
        <w:rPr>
          <w:rFonts w:ascii="Arial" w:hAnsi="Arial" w:cs="Arial"/>
        </w:rPr>
        <w:t>se skládala ze dvou oddělení a měla provoz od 6:3</w:t>
      </w:r>
      <w:r>
        <w:rPr>
          <w:rFonts w:ascii="Arial" w:hAnsi="Arial" w:cs="Arial"/>
        </w:rPr>
        <w:t xml:space="preserve">0 do </w:t>
      </w:r>
      <w:proofErr w:type="gramStart"/>
      <w:r>
        <w:rPr>
          <w:rFonts w:ascii="Arial" w:hAnsi="Arial" w:cs="Arial"/>
        </w:rPr>
        <w:t>7:45  a</w:t>
      </w:r>
      <w:proofErr w:type="gramEnd"/>
      <w:r>
        <w:rPr>
          <w:rFonts w:ascii="Arial" w:hAnsi="Arial" w:cs="Arial"/>
        </w:rPr>
        <w:t xml:space="preserve"> od 11:40 do 16</w:t>
      </w:r>
      <w:r w:rsidR="002712A6">
        <w:rPr>
          <w:rFonts w:ascii="Arial" w:hAnsi="Arial" w:cs="Arial"/>
        </w:rPr>
        <w:t>:00 hodin. Z</w:t>
      </w:r>
      <w:r>
        <w:rPr>
          <w:rFonts w:ascii="Arial" w:hAnsi="Arial" w:cs="Arial"/>
        </w:rPr>
        <w:t>apsáno</w:t>
      </w:r>
      <w:r w:rsidR="002712A6">
        <w:rPr>
          <w:rFonts w:ascii="Arial" w:hAnsi="Arial" w:cs="Arial"/>
        </w:rPr>
        <w:t xml:space="preserve"> bylo</w:t>
      </w:r>
      <w:r>
        <w:rPr>
          <w:rFonts w:ascii="Arial" w:hAnsi="Arial" w:cs="Arial"/>
        </w:rPr>
        <w:t xml:space="preserve"> </w:t>
      </w:r>
      <w:r w:rsidR="00AB3DF8" w:rsidRPr="00AB3DF8">
        <w:rPr>
          <w:rFonts w:ascii="Arial" w:hAnsi="Arial" w:cs="Arial"/>
        </w:rPr>
        <w:t>42</w:t>
      </w:r>
      <w:r w:rsidRPr="0003394F">
        <w:rPr>
          <w:rFonts w:ascii="Arial" w:hAnsi="Arial" w:cs="Arial"/>
        </w:rPr>
        <w:t xml:space="preserve"> žáků</w:t>
      </w:r>
      <w:r w:rsidR="002712A6">
        <w:rPr>
          <w:rFonts w:ascii="Arial" w:hAnsi="Arial" w:cs="Arial"/>
        </w:rPr>
        <w:t xml:space="preserve"> </w:t>
      </w:r>
      <w:r w:rsidR="00AB3DF8">
        <w:rPr>
          <w:rFonts w:ascii="Arial" w:hAnsi="Arial" w:cs="Arial"/>
        </w:rPr>
        <w:t xml:space="preserve">a činnost ŠD probíhala ve dvou odděleních. </w:t>
      </w:r>
      <w:r w:rsidRPr="007D200A">
        <w:rPr>
          <w:rFonts w:ascii="Arial" w:hAnsi="Arial" w:cs="Arial"/>
        </w:rPr>
        <w:t xml:space="preserve">V rámci ŠD </w:t>
      </w:r>
      <w:r>
        <w:rPr>
          <w:rFonts w:ascii="Arial" w:hAnsi="Arial" w:cs="Arial"/>
        </w:rPr>
        <w:t>se uskutečňovaly některé mimoškolní aktivity (např. kroužek Dovedné ruce)</w:t>
      </w:r>
      <w:r w:rsidRPr="007D200A">
        <w:rPr>
          <w:rFonts w:ascii="Arial" w:hAnsi="Arial" w:cs="Arial"/>
        </w:rPr>
        <w:t>. Práce ŠD byla variabilní a plně vyhovovala potřebám žáků i jejich rodičů. Všich</w:t>
      </w:r>
      <w:r>
        <w:rPr>
          <w:rFonts w:ascii="Arial" w:hAnsi="Arial" w:cs="Arial"/>
        </w:rPr>
        <w:t>ni rodiče byli seznámeni s</w:t>
      </w:r>
      <w:r w:rsidRPr="007D200A">
        <w:rPr>
          <w:rFonts w:ascii="Arial" w:hAnsi="Arial" w:cs="Arial"/>
        </w:rPr>
        <w:t xml:space="preserve"> řádem ŠD.</w:t>
      </w:r>
    </w:p>
    <w:p w:rsidR="001E23BF" w:rsidRDefault="001E23BF" w:rsidP="00140BB6">
      <w:pPr>
        <w:jc w:val="both"/>
      </w:pPr>
    </w:p>
    <w:p w:rsidR="001E23BF" w:rsidRPr="00C211A4" w:rsidRDefault="001E23BF" w:rsidP="004A4C24">
      <w:pPr>
        <w:numPr>
          <w:ilvl w:val="1"/>
          <w:numId w:val="2"/>
        </w:numPr>
        <w:jc w:val="both"/>
        <w:rPr>
          <w:rFonts w:ascii="Arial" w:hAnsi="Arial" w:cs="Arial"/>
          <w:b/>
          <w:color w:val="4F6228" w:themeColor="accent3" w:themeShade="80"/>
        </w:rPr>
      </w:pPr>
      <w:r w:rsidRPr="00C211A4">
        <w:rPr>
          <w:rFonts w:ascii="Arial" w:hAnsi="Arial" w:cs="Arial"/>
          <w:b/>
          <w:bCs/>
          <w:color w:val="4F6228" w:themeColor="accent3" w:themeShade="80"/>
        </w:rPr>
        <w:t>Materiálně technické podmínky</w:t>
      </w:r>
      <w:r w:rsidRPr="00C211A4">
        <w:rPr>
          <w:rFonts w:ascii="Arial" w:hAnsi="Arial" w:cs="Arial"/>
          <w:b/>
          <w:color w:val="4F6228" w:themeColor="accent3" w:themeShade="80"/>
        </w:rPr>
        <w:t xml:space="preserve"> </w:t>
      </w:r>
    </w:p>
    <w:p w:rsidR="001E23BF" w:rsidRDefault="001E23BF" w:rsidP="00517BD8">
      <w:pPr>
        <w:ind w:firstLine="420"/>
        <w:jc w:val="both"/>
        <w:rPr>
          <w:rFonts w:ascii="Arial" w:hAnsi="Arial" w:cs="Arial"/>
        </w:rPr>
      </w:pPr>
      <w:r w:rsidRPr="007D200A">
        <w:rPr>
          <w:rFonts w:ascii="Arial" w:hAnsi="Arial" w:cs="Arial"/>
        </w:rPr>
        <w:t>Škola má pom</w:t>
      </w:r>
      <w:r>
        <w:rPr>
          <w:rFonts w:ascii="Arial" w:hAnsi="Arial" w:cs="Arial"/>
        </w:rPr>
        <w:t>ěrně dobré technické podmínky. Tři učebny slouží jako kmenové třídy, další je zařízena</w:t>
      </w:r>
      <w:r w:rsidRPr="007D200A">
        <w:rPr>
          <w:rFonts w:ascii="Arial" w:hAnsi="Arial" w:cs="Arial"/>
        </w:rPr>
        <w:t xml:space="preserve"> pro </w:t>
      </w:r>
      <w:r>
        <w:rPr>
          <w:rFonts w:ascii="Arial" w:hAnsi="Arial" w:cs="Arial"/>
        </w:rPr>
        <w:t>výuku IT</w:t>
      </w:r>
      <w:r w:rsidRPr="007D200A">
        <w:rPr>
          <w:rFonts w:ascii="Arial" w:hAnsi="Arial" w:cs="Arial"/>
        </w:rPr>
        <w:t xml:space="preserve">. V této učebně </w:t>
      </w:r>
      <w:r>
        <w:rPr>
          <w:rFonts w:ascii="Arial" w:hAnsi="Arial" w:cs="Arial"/>
        </w:rPr>
        <w:t xml:space="preserve">se </w:t>
      </w:r>
      <w:r w:rsidRPr="007D200A">
        <w:rPr>
          <w:rFonts w:ascii="Arial" w:hAnsi="Arial" w:cs="Arial"/>
        </w:rPr>
        <w:t xml:space="preserve">stále </w:t>
      </w:r>
      <w:r w:rsidR="00FF3BD7">
        <w:rPr>
          <w:rFonts w:ascii="Arial" w:hAnsi="Arial" w:cs="Arial"/>
        </w:rPr>
        <w:t>více využívají počítače k doplnění výuky</w:t>
      </w:r>
      <w:r w:rsidRPr="007D200A">
        <w:rPr>
          <w:rFonts w:ascii="Arial" w:hAnsi="Arial" w:cs="Arial"/>
        </w:rPr>
        <w:t>. Na všech počítačích je samozřejmě přístup k rychlému internetu</w:t>
      </w:r>
      <w:r>
        <w:rPr>
          <w:rFonts w:ascii="Arial" w:hAnsi="Arial" w:cs="Arial"/>
        </w:rPr>
        <w:t xml:space="preserve"> a škola má pokrytí signálem WIFI</w:t>
      </w:r>
      <w:r w:rsidRPr="007D200A">
        <w:rPr>
          <w:rFonts w:ascii="Arial" w:hAnsi="Arial" w:cs="Arial"/>
        </w:rPr>
        <w:t xml:space="preserve">. </w:t>
      </w:r>
      <w:r>
        <w:rPr>
          <w:rFonts w:ascii="Arial" w:hAnsi="Arial" w:cs="Arial"/>
        </w:rPr>
        <w:t>Velkým přínosem pro výuku</w:t>
      </w:r>
      <w:r w:rsidR="0054768A">
        <w:rPr>
          <w:rFonts w:ascii="Arial" w:hAnsi="Arial" w:cs="Arial"/>
        </w:rPr>
        <w:t xml:space="preserve"> jsou interaktivní tabule ve dvou</w:t>
      </w:r>
      <w:r>
        <w:rPr>
          <w:rFonts w:ascii="Arial" w:hAnsi="Arial" w:cs="Arial"/>
        </w:rPr>
        <w:t xml:space="preserve"> třídách vybavené mnoha výukovými programy.</w:t>
      </w:r>
      <w:r w:rsidR="00FF3BD7">
        <w:rPr>
          <w:rFonts w:ascii="Arial" w:hAnsi="Arial" w:cs="Arial"/>
        </w:rPr>
        <w:t xml:space="preserve"> Třetí a největší intera</w:t>
      </w:r>
      <w:r w:rsidR="0054768A">
        <w:rPr>
          <w:rFonts w:ascii="Arial" w:hAnsi="Arial" w:cs="Arial"/>
        </w:rPr>
        <w:t>ktivní tabule je</w:t>
      </w:r>
      <w:r w:rsidR="00FF3BD7">
        <w:rPr>
          <w:rFonts w:ascii="Arial" w:hAnsi="Arial" w:cs="Arial"/>
        </w:rPr>
        <w:t xml:space="preserve"> v počítačové učebně.</w:t>
      </w:r>
      <w:r>
        <w:rPr>
          <w:rFonts w:ascii="Arial" w:hAnsi="Arial" w:cs="Arial"/>
        </w:rPr>
        <w:t xml:space="preserve"> </w:t>
      </w:r>
      <w:r w:rsidRPr="007D200A">
        <w:rPr>
          <w:rFonts w:ascii="Arial" w:hAnsi="Arial" w:cs="Arial"/>
        </w:rPr>
        <w:t xml:space="preserve">Dobře sloužil školní pozemek, hřiště za školou a velká obecní tělocvična. </w:t>
      </w:r>
      <w:r>
        <w:rPr>
          <w:rFonts w:ascii="Arial" w:hAnsi="Arial" w:cs="Arial"/>
        </w:rPr>
        <w:t>Na školní zahradě se využívalo dětské pískoviště a zahradní posezení.</w:t>
      </w:r>
    </w:p>
    <w:p w:rsidR="001E23BF" w:rsidRDefault="001E23BF" w:rsidP="00D04859">
      <w:pPr>
        <w:jc w:val="both"/>
        <w:rPr>
          <w:rFonts w:ascii="Arial" w:hAnsi="Arial" w:cs="Arial"/>
        </w:rPr>
      </w:pPr>
      <w:r w:rsidRPr="007D200A">
        <w:rPr>
          <w:rFonts w:ascii="Arial" w:hAnsi="Arial" w:cs="Arial"/>
        </w:rPr>
        <w:t>Vytápění budovy bylo zajištěno plynovou kotelnou</w:t>
      </w:r>
      <w:r>
        <w:rPr>
          <w:rFonts w:ascii="Arial" w:hAnsi="Arial" w:cs="Arial"/>
        </w:rPr>
        <w:t>.</w:t>
      </w:r>
      <w:r w:rsidRPr="007D200A">
        <w:rPr>
          <w:rFonts w:ascii="Arial" w:hAnsi="Arial" w:cs="Arial"/>
        </w:rPr>
        <w:t xml:space="preserve"> </w:t>
      </w:r>
    </w:p>
    <w:p w:rsidR="001E23BF" w:rsidRDefault="001E23BF" w:rsidP="00074C8F">
      <w:pPr>
        <w:jc w:val="both"/>
        <w:rPr>
          <w:rFonts w:ascii="Arial" w:hAnsi="Arial" w:cs="Arial"/>
        </w:rPr>
      </w:pPr>
    </w:p>
    <w:p w:rsidR="001E23BF" w:rsidRDefault="001E23BF" w:rsidP="00DD3F47">
      <w:pPr>
        <w:ind w:firstLine="420"/>
        <w:jc w:val="both"/>
        <w:rPr>
          <w:rFonts w:ascii="Arial" w:hAnsi="Arial" w:cs="Arial"/>
        </w:rPr>
      </w:pPr>
      <w:r>
        <w:rPr>
          <w:rFonts w:ascii="Arial" w:hAnsi="Arial" w:cs="Arial"/>
        </w:rPr>
        <w:t xml:space="preserve">Skupina aktivních </w:t>
      </w:r>
      <w:r w:rsidRPr="007D200A">
        <w:rPr>
          <w:rFonts w:ascii="Arial" w:hAnsi="Arial" w:cs="Arial"/>
        </w:rPr>
        <w:t>a obětavých rodičů je hl</w:t>
      </w:r>
      <w:r>
        <w:rPr>
          <w:rFonts w:ascii="Arial" w:hAnsi="Arial" w:cs="Arial"/>
        </w:rPr>
        <w:t xml:space="preserve">avním organizátorem mnoha akcí </w:t>
      </w:r>
      <w:r w:rsidRPr="007D200A">
        <w:rPr>
          <w:rFonts w:ascii="Arial" w:hAnsi="Arial" w:cs="Arial"/>
        </w:rPr>
        <w:t>pro děti a pro další rodičovskou veřejnost. Rodiče také pomohli při sportovních, dopravních a společenských akcích. Společně jsme zajišťovali</w:t>
      </w:r>
      <w:r>
        <w:rPr>
          <w:rFonts w:ascii="Arial" w:hAnsi="Arial" w:cs="Arial"/>
        </w:rPr>
        <w:t xml:space="preserve"> školní</w:t>
      </w:r>
      <w:r w:rsidRPr="007D200A">
        <w:rPr>
          <w:rFonts w:ascii="Arial" w:hAnsi="Arial" w:cs="Arial"/>
        </w:rPr>
        <w:t xml:space="preserve"> potřeby a pomůcky. Pro rodiče byl </w:t>
      </w:r>
      <w:r w:rsidR="00FF3BD7">
        <w:rPr>
          <w:rFonts w:ascii="Arial" w:hAnsi="Arial" w:cs="Arial"/>
        </w:rPr>
        <w:t>několikrát</w:t>
      </w:r>
      <w:r w:rsidR="004E4F80">
        <w:rPr>
          <w:rFonts w:ascii="Arial" w:hAnsi="Arial" w:cs="Arial"/>
        </w:rPr>
        <w:t xml:space="preserve"> během školního roku</w:t>
      </w:r>
      <w:r w:rsidR="00FF3BD7">
        <w:rPr>
          <w:rFonts w:ascii="Arial" w:hAnsi="Arial" w:cs="Arial"/>
        </w:rPr>
        <w:t xml:space="preserve"> vydá</w:t>
      </w:r>
      <w:r w:rsidRPr="007D200A">
        <w:rPr>
          <w:rFonts w:ascii="Arial" w:hAnsi="Arial" w:cs="Arial"/>
        </w:rPr>
        <w:t xml:space="preserve">n informační zpravodaj. Zejména dopad společenských akcí, na kterých se škola prezentovala, svědčí o dobré spolupráci s většinou rodičů a veřejností. </w:t>
      </w:r>
    </w:p>
    <w:p w:rsidR="001E23BF" w:rsidRDefault="001E23BF" w:rsidP="007D200A">
      <w:pPr>
        <w:jc w:val="both"/>
        <w:rPr>
          <w:b/>
        </w:rPr>
      </w:pPr>
    </w:p>
    <w:p w:rsidR="001E23BF" w:rsidRPr="00C211A4" w:rsidRDefault="001E23BF" w:rsidP="00092E8B">
      <w:pPr>
        <w:numPr>
          <w:ilvl w:val="1"/>
          <w:numId w:val="2"/>
        </w:numPr>
        <w:jc w:val="both"/>
        <w:rPr>
          <w:rFonts w:ascii="Arial" w:hAnsi="Arial" w:cs="Arial"/>
          <w:b/>
          <w:color w:val="4F6228" w:themeColor="accent3" w:themeShade="80"/>
        </w:rPr>
      </w:pPr>
      <w:r w:rsidRPr="00C211A4">
        <w:rPr>
          <w:rFonts w:ascii="Arial" w:hAnsi="Arial" w:cs="Arial"/>
          <w:b/>
          <w:color w:val="4F6228" w:themeColor="accent3" w:themeShade="80"/>
        </w:rPr>
        <w:t>Školská 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E23BF" w:rsidTr="007C5B75">
        <w:tc>
          <w:tcPr>
            <w:tcW w:w="9212" w:type="dxa"/>
            <w:gridSpan w:val="2"/>
            <w:shd w:val="clear" w:color="auto" w:fill="99CCFF"/>
          </w:tcPr>
          <w:p w:rsidR="001E23BF" w:rsidRPr="00C44E86" w:rsidRDefault="001E23BF" w:rsidP="004E3662">
            <w:pPr>
              <w:rPr>
                <w:rFonts w:ascii="Arial" w:hAnsi="Arial" w:cs="Arial"/>
                <w:b/>
                <w:i/>
              </w:rPr>
            </w:pPr>
            <w:r w:rsidRPr="00C44E86">
              <w:rPr>
                <w:rFonts w:ascii="Arial" w:hAnsi="Arial" w:cs="Arial"/>
                <w:b/>
                <w:i/>
              </w:rPr>
              <w:t>Údaje o školské radě</w:t>
            </w:r>
          </w:p>
        </w:tc>
      </w:tr>
      <w:tr w:rsidR="001E23BF" w:rsidTr="00C44E86">
        <w:tc>
          <w:tcPr>
            <w:tcW w:w="4606" w:type="dxa"/>
          </w:tcPr>
          <w:p w:rsidR="001E23BF" w:rsidRPr="00C44E86" w:rsidRDefault="001E23BF" w:rsidP="004E3662">
            <w:pPr>
              <w:rPr>
                <w:rFonts w:ascii="Arial" w:hAnsi="Arial" w:cs="Arial"/>
              </w:rPr>
            </w:pPr>
            <w:r w:rsidRPr="00C44E86">
              <w:rPr>
                <w:rFonts w:ascii="Arial" w:hAnsi="Arial" w:cs="Arial"/>
              </w:rPr>
              <w:t>Datum zřízení</w:t>
            </w:r>
          </w:p>
        </w:tc>
        <w:tc>
          <w:tcPr>
            <w:tcW w:w="4606" w:type="dxa"/>
          </w:tcPr>
          <w:p w:rsidR="001E23BF" w:rsidRPr="00C44E86" w:rsidRDefault="001E23BF" w:rsidP="004E3662">
            <w:pPr>
              <w:rPr>
                <w:rFonts w:ascii="Arial" w:hAnsi="Arial" w:cs="Arial"/>
              </w:rPr>
            </w:pPr>
            <w:r w:rsidRPr="00C44E86">
              <w:rPr>
                <w:rFonts w:ascii="Arial" w:hAnsi="Arial" w:cs="Arial"/>
              </w:rPr>
              <w:t>1.7.2005</w:t>
            </w:r>
          </w:p>
        </w:tc>
      </w:tr>
      <w:tr w:rsidR="001E23BF" w:rsidTr="00C44E86">
        <w:tc>
          <w:tcPr>
            <w:tcW w:w="4606" w:type="dxa"/>
          </w:tcPr>
          <w:p w:rsidR="001E23BF" w:rsidRPr="00C44E86" w:rsidRDefault="001E23BF" w:rsidP="004E3662">
            <w:pPr>
              <w:rPr>
                <w:rFonts w:ascii="Arial" w:hAnsi="Arial" w:cs="Arial"/>
              </w:rPr>
            </w:pPr>
            <w:r w:rsidRPr="00C44E86">
              <w:rPr>
                <w:rFonts w:ascii="Arial" w:hAnsi="Arial" w:cs="Arial"/>
              </w:rPr>
              <w:t xml:space="preserve">Počet členů školské rady </w:t>
            </w:r>
          </w:p>
        </w:tc>
        <w:tc>
          <w:tcPr>
            <w:tcW w:w="4606" w:type="dxa"/>
          </w:tcPr>
          <w:p w:rsidR="001E23BF" w:rsidRPr="00C44E86" w:rsidRDefault="001E23BF" w:rsidP="004E3662">
            <w:pPr>
              <w:rPr>
                <w:rFonts w:ascii="Arial" w:hAnsi="Arial" w:cs="Arial"/>
              </w:rPr>
            </w:pPr>
            <w:r w:rsidRPr="00C44E86">
              <w:rPr>
                <w:rFonts w:ascii="Arial" w:hAnsi="Arial" w:cs="Arial"/>
              </w:rPr>
              <w:t>3</w:t>
            </w:r>
          </w:p>
        </w:tc>
      </w:tr>
      <w:tr w:rsidR="001E23BF" w:rsidTr="00C44E86">
        <w:tc>
          <w:tcPr>
            <w:tcW w:w="4606" w:type="dxa"/>
          </w:tcPr>
          <w:p w:rsidR="001E23BF" w:rsidRPr="00C44E86" w:rsidRDefault="001E23BF" w:rsidP="004E3662">
            <w:pPr>
              <w:rPr>
                <w:rFonts w:ascii="Arial" w:hAnsi="Arial" w:cs="Arial"/>
              </w:rPr>
            </w:pPr>
            <w:r w:rsidRPr="00C44E86">
              <w:rPr>
                <w:rFonts w:ascii="Arial" w:hAnsi="Arial" w:cs="Arial"/>
              </w:rPr>
              <w:t>Kontakt</w:t>
            </w:r>
          </w:p>
        </w:tc>
        <w:tc>
          <w:tcPr>
            <w:tcW w:w="4606" w:type="dxa"/>
          </w:tcPr>
          <w:p w:rsidR="001E23BF" w:rsidRPr="00C44E86" w:rsidRDefault="001E23BF" w:rsidP="004E3662">
            <w:pPr>
              <w:rPr>
                <w:rFonts w:ascii="Arial" w:hAnsi="Arial" w:cs="Arial"/>
              </w:rPr>
            </w:pPr>
            <w:r w:rsidRPr="00C44E86">
              <w:rPr>
                <w:rFonts w:ascii="Arial" w:hAnsi="Arial" w:cs="Arial"/>
              </w:rPr>
              <w:t>583 247 244</w:t>
            </w:r>
          </w:p>
        </w:tc>
      </w:tr>
    </w:tbl>
    <w:p w:rsidR="001E23BF" w:rsidRDefault="001E23BF" w:rsidP="00DD3F47">
      <w:pPr>
        <w:ind w:firstLine="420"/>
        <w:jc w:val="both"/>
        <w:rPr>
          <w:rFonts w:ascii="Arial" w:hAnsi="Arial" w:cs="Arial"/>
        </w:rPr>
      </w:pPr>
      <w:r w:rsidRPr="007D200A">
        <w:rPr>
          <w:rFonts w:ascii="Arial" w:hAnsi="Arial" w:cs="Arial"/>
        </w:rPr>
        <w:t xml:space="preserve">Školská rada pracovala v souladu se zákonem. Na několika schůzkách schválila důležité školní dokumenty (výroční zpráva, školní řád atd.). </w:t>
      </w:r>
    </w:p>
    <w:p w:rsidR="001E23BF" w:rsidRDefault="001E23BF" w:rsidP="00DD3F47">
      <w:pPr>
        <w:ind w:firstLine="420"/>
        <w:jc w:val="both"/>
        <w:rPr>
          <w:rFonts w:ascii="Arial" w:hAnsi="Arial" w:cs="Arial"/>
        </w:rPr>
      </w:pPr>
    </w:p>
    <w:p w:rsidR="001E23BF" w:rsidRDefault="001E23BF" w:rsidP="00DD3F47">
      <w:pPr>
        <w:ind w:firstLine="420"/>
        <w:jc w:val="both"/>
        <w:rPr>
          <w:rFonts w:ascii="Arial" w:hAnsi="Arial" w:cs="Arial"/>
        </w:rPr>
      </w:pPr>
    </w:p>
    <w:p w:rsidR="001E23BF" w:rsidRPr="00C211A4" w:rsidRDefault="001E23BF" w:rsidP="00C638A8">
      <w:pPr>
        <w:numPr>
          <w:ilvl w:val="1"/>
          <w:numId w:val="2"/>
        </w:numPr>
        <w:jc w:val="both"/>
        <w:rPr>
          <w:rFonts w:ascii="Arial" w:hAnsi="Arial" w:cs="Arial"/>
          <w:b/>
          <w:color w:val="4F6228" w:themeColor="accent3" w:themeShade="80"/>
        </w:rPr>
      </w:pPr>
      <w:r w:rsidRPr="00C211A4">
        <w:rPr>
          <w:rFonts w:ascii="Arial" w:hAnsi="Arial" w:cs="Arial"/>
          <w:b/>
          <w:color w:val="4F6228" w:themeColor="accent3" w:themeShade="80"/>
        </w:rPr>
        <w:t>Přehled oborů základního vzdělávání</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591"/>
        <w:gridCol w:w="2880"/>
        <w:gridCol w:w="2006"/>
      </w:tblGrid>
      <w:tr w:rsidR="001E23BF" w:rsidRPr="00A86BC7" w:rsidTr="007C5B75">
        <w:trPr>
          <w:trHeight w:val="419"/>
        </w:trPr>
        <w:tc>
          <w:tcPr>
            <w:tcW w:w="1837" w:type="dxa"/>
            <w:shd w:val="clear" w:color="auto" w:fill="99CCFF"/>
          </w:tcPr>
          <w:p w:rsidR="001E23BF" w:rsidRPr="00A86BC7" w:rsidRDefault="001E23BF" w:rsidP="004E3662">
            <w:pPr>
              <w:rPr>
                <w:rFonts w:ascii="Arial" w:hAnsi="Arial" w:cs="Arial"/>
                <w:b/>
                <w:i/>
              </w:rPr>
            </w:pPr>
            <w:r w:rsidRPr="00A86BC7">
              <w:rPr>
                <w:rFonts w:ascii="Arial" w:hAnsi="Arial" w:cs="Arial"/>
                <w:b/>
                <w:i/>
              </w:rPr>
              <w:t>Kód</w:t>
            </w:r>
          </w:p>
        </w:tc>
        <w:tc>
          <w:tcPr>
            <w:tcW w:w="2591" w:type="dxa"/>
            <w:shd w:val="clear" w:color="auto" w:fill="99CCFF"/>
          </w:tcPr>
          <w:p w:rsidR="001E23BF" w:rsidRPr="00A86BC7" w:rsidRDefault="001E23BF" w:rsidP="004E3662">
            <w:pPr>
              <w:rPr>
                <w:rFonts w:ascii="Arial" w:hAnsi="Arial" w:cs="Arial"/>
                <w:b/>
                <w:i/>
              </w:rPr>
            </w:pPr>
            <w:r w:rsidRPr="00A86BC7">
              <w:rPr>
                <w:rFonts w:ascii="Arial" w:hAnsi="Arial" w:cs="Arial"/>
                <w:b/>
                <w:i/>
              </w:rPr>
              <w:t>Obor vzdělání</w:t>
            </w:r>
          </w:p>
        </w:tc>
        <w:tc>
          <w:tcPr>
            <w:tcW w:w="2880" w:type="dxa"/>
            <w:shd w:val="clear" w:color="auto" w:fill="99CCFF"/>
          </w:tcPr>
          <w:p w:rsidR="001E23BF" w:rsidRPr="00A86BC7" w:rsidRDefault="001E23BF" w:rsidP="004E3662">
            <w:pPr>
              <w:rPr>
                <w:rFonts w:ascii="Arial" w:hAnsi="Arial" w:cs="Arial"/>
                <w:b/>
                <w:i/>
              </w:rPr>
            </w:pPr>
            <w:r w:rsidRPr="00A86BC7">
              <w:rPr>
                <w:rFonts w:ascii="Arial" w:hAnsi="Arial" w:cs="Arial"/>
                <w:b/>
                <w:i/>
              </w:rPr>
              <w:t>Poznámky</w:t>
            </w:r>
          </w:p>
        </w:tc>
        <w:tc>
          <w:tcPr>
            <w:tcW w:w="2006" w:type="dxa"/>
            <w:shd w:val="clear" w:color="auto" w:fill="99CCFF"/>
          </w:tcPr>
          <w:p w:rsidR="001E23BF" w:rsidRPr="00A86BC7" w:rsidRDefault="001E23BF" w:rsidP="004E3662">
            <w:pPr>
              <w:rPr>
                <w:rFonts w:ascii="Arial" w:hAnsi="Arial" w:cs="Arial"/>
                <w:b/>
                <w:i/>
              </w:rPr>
            </w:pPr>
            <w:r w:rsidRPr="00A86BC7">
              <w:rPr>
                <w:rFonts w:ascii="Arial" w:hAnsi="Arial" w:cs="Arial"/>
                <w:b/>
                <w:i/>
              </w:rPr>
              <w:t>Zařazené třídy</w:t>
            </w:r>
          </w:p>
        </w:tc>
      </w:tr>
      <w:tr w:rsidR="001E23BF" w:rsidRPr="00A86BC7" w:rsidTr="00A86BC7">
        <w:trPr>
          <w:trHeight w:val="284"/>
        </w:trPr>
        <w:tc>
          <w:tcPr>
            <w:tcW w:w="1837" w:type="dxa"/>
          </w:tcPr>
          <w:p w:rsidR="001E23BF" w:rsidRPr="00A86BC7" w:rsidRDefault="001E23BF" w:rsidP="004E3662">
            <w:pPr>
              <w:rPr>
                <w:rFonts w:ascii="Arial" w:hAnsi="Arial" w:cs="Arial"/>
              </w:rPr>
            </w:pPr>
            <w:r w:rsidRPr="00A86BC7">
              <w:rPr>
                <w:rFonts w:ascii="Arial" w:hAnsi="Arial" w:cs="Arial"/>
              </w:rPr>
              <w:t>79-01-C/01</w:t>
            </w:r>
          </w:p>
        </w:tc>
        <w:tc>
          <w:tcPr>
            <w:tcW w:w="2591" w:type="dxa"/>
          </w:tcPr>
          <w:p w:rsidR="001E23BF" w:rsidRPr="00A86BC7" w:rsidRDefault="001E23BF" w:rsidP="004E3662">
            <w:pPr>
              <w:rPr>
                <w:rFonts w:ascii="Arial" w:hAnsi="Arial" w:cs="Arial"/>
              </w:rPr>
            </w:pPr>
            <w:r w:rsidRPr="00A86BC7">
              <w:rPr>
                <w:rFonts w:ascii="Arial" w:hAnsi="Arial" w:cs="Arial"/>
              </w:rPr>
              <w:t>Základní škola</w:t>
            </w:r>
          </w:p>
        </w:tc>
        <w:tc>
          <w:tcPr>
            <w:tcW w:w="2880" w:type="dxa"/>
          </w:tcPr>
          <w:p w:rsidR="001E23BF" w:rsidRPr="00B834D2" w:rsidRDefault="001E23BF" w:rsidP="004E3662">
            <w:pPr>
              <w:rPr>
                <w:rFonts w:ascii="Arial" w:hAnsi="Arial" w:cs="Arial"/>
              </w:rPr>
            </w:pPr>
            <w:r w:rsidRPr="00B834D2">
              <w:rPr>
                <w:rFonts w:ascii="Arial" w:hAnsi="Arial" w:cs="Arial"/>
              </w:rPr>
              <w:t>č.j. 46 /2007</w:t>
            </w:r>
          </w:p>
        </w:tc>
        <w:tc>
          <w:tcPr>
            <w:tcW w:w="2006" w:type="dxa"/>
          </w:tcPr>
          <w:p w:rsidR="001E23BF" w:rsidRPr="00A86BC7" w:rsidRDefault="001E23BF" w:rsidP="004E3662">
            <w:pPr>
              <w:rPr>
                <w:rFonts w:ascii="Arial" w:hAnsi="Arial" w:cs="Arial"/>
              </w:rPr>
            </w:pPr>
            <w:r>
              <w:rPr>
                <w:rFonts w:ascii="Arial" w:hAnsi="Arial" w:cs="Arial"/>
              </w:rPr>
              <w:t>1-5</w:t>
            </w:r>
          </w:p>
        </w:tc>
      </w:tr>
    </w:tbl>
    <w:p w:rsidR="001E23BF" w:rsidRDefault="001E23BF" w:rsidP="00A82944">
      <w:pPr>
        <w:jc w:val="both"/>
        <w:rPr>
          <w:rFonts w:ascii="Arial" w:hAnsi="Arial" w:cs="Arial"/>
          <w:b/>
          <w:color w:val="003366"/>
        </w:rPr>
      </w:pPr>
    </w:p>
    <w:p w:rsidR="001E23BF" w:rsidRDefault="001E23BF" w:rsidP="00A82944">
      <w:pPr>
        <w:jc w:val="both"/>
        <w:rPr>
          <w:rFonts w:ascii="Arial" w:hAnsi="Arial" w:cs="Arial"/>
          <w:b/>
          <w:color w:val="003366"/>
        </w:rPr>
      </w:pPr>
    </w:p>
    <w:p w:rsidR="001E23BF" w:rsidRPr="00C211A4" w:rsidRDefault="001E23BF" w:rsidP="00A82944">
      <w:pPr>
        <w:jc w:val="both"/>
        <w:rPr>
          <w:rFonts w:ascii="Arial" w:hAnsi="Arial" w:cs="Arial"/>
          <w:color w:val="4F6228" w:themeColor="accent3" w:themeShade="80"/>
        </w:rPr>
      </w:pPr>
      <w:r w:rsidRPr="00C211A4">
        <w:rPr>
          <w:rFonts w:ascii="Arial" w:hAnsi="Arial" w:cs="Arial"/>
          <w:b/>
          <w:color w:val="4F6228" w:themeColor="accent3" w:themeShade="80"/>
        </w:rPr>
        <w:t>2.6 Školní vzdělávací program Barevná škola pro základní vzdělávání</w:t>
      </w:r>
      <w:r w:rsidRPr="00C211A4">
        <w:rPr>
          <w:rFonts w:ascii="Arial" w:hAnsi="Arial" w:cs="Arial"/>
          <w:color w:val="4F6228" w:themeColor="accent3" w:themeShade="80"/>
        </w:rPr>
        <w:t xml:space="preserve"> </w:t>
      </w:r>
    </w:p>
    <w:p w:rsidR="001E23BF" w:rsidRDefault="001E23BF" w:rsidP="007C5B75">
      <w:pPr>
        <w:jc w:val="both"/>
        <w:rPr>
          <w:rFonts w:ascii="Arial" w:hAnsi="Arial" w:cs="Arial"/>
        </w:rPr>
      </w:pPr>
    </w:p>
    <w:p w:rsidR="001E23BF" w:rsidRPr="00D22750" w:rsidRDefault="001E23BF" w:rsidP="00D22750">
      <w:pPr>
        <w:ind w:firstLine="360"/>
        <w:jc w:val="both"/>
        <w:rPr>
          <w:rFonts w:ascii="Arial" w:hAnsi="Arial" w:cs="Arial"/>
        </w:rPr>
      </w:pPr>
      <w:r w:rsidRPr="00D22750">
        <w:rPr>
          <w:rFonts w:ascii="Arial" w:hAnsi="Arial" w:cs="Arial"/>
        </w:rPr>
        <w:t xml:space="preserve">V praxi bylo kontrolováno uplatnění doplňků v osnovách, dodržování standardů a plnění tematických plánů, jejichž časový sled vyplynul z  převážně užívaných </w:t>
      </w:r>
      <w:r w:rsidRPr="00D22750">
        <w:rPr>
          <w:rFonts w:ascii="Arial" w:hAnsi="Arial" w:cs="Arial"/>
        </w:rPr>
        <w:lastRenderedPageBreak/>
        <w:t xml:space="preserve">učebnic. Styl výuky vycházel z  podmínek malotřídní školy. Preferován byl individuální přístup, důsledné vyžadování povinností při znalosti rodinných podmínek a možností podpory u jednotlivých žáků. Poněvadž pracovníkům školy jsou dostatečně známy možnosti a míra podnětnosti prostředí v jednotlivých rodinách, nebyly přeceňovány domácí úkoly a domácí příprava. </w:t>
      </w:r>
    </w:p>
    <w:p w:rsidR="0068173A" w:rsidRPr="007A675D" w:rsidRDefault="0068173A" w:rsidP="0068173A">
      <w:pPr>
        <w:pStyle w:val="Zkladntext"/>
        <w:rPr>
          <w:rFonts w:ascii="Arial" w:hAnsi="Arial" w:cs="Arial"/>
          <w:u w:val="single"/>
        </w:rPr>
      </w:pPr>
      <w:r w:rsidRPr="007A675D">
        <w:rPr>
          <w:rFonts w:ascii="Arial" w:hAnsi="Arial" w:cs="Arial"/>
          <w:bCs/>
          <w:u w:val="single"/>
        </w:rPr>
        <w:t>Zájem žáků o výuku</w:t>
      </w:r>
      <w:r w:rsidRPr="007A675D">
        <w:rPr>
          <w:rFonts w:ascii="Arial" w:hAnsi="Arial" w:cs="Arial"/>
          <w:u w:val="single"/>
        </w:rPr>
        <w:t xml:space="preserve"> byl motivován řadou soutěží:</w:t>
      </w:r>
    </w:p>
    <w:p w:rsidR="0068173A" w:rsidRDefault="0068173A" w:rsidP="0068173A">
      <w:pPr>
        <w:pStyle w:val="Zkladntext"/>
        <w:rPr>
          <w:rFonts w:ascii="Arial" w:hAnsi="Arial" w:cs="Arial"/>
        </w:rPr>
      </w:pPr>
      <w:r w:rsidRPr="00DC073C">
        <w:rPr>
          <w:rFonts w:ascii="Arial" w:hAnsi="Arial" w:cs="Arial"/>
          <w:color w:val="FF0000"/>
        </w:rPr>
        <w:t xml:space="preserve">     </w:t>
      </w:r>
      <w:r>
        <w:rPr>
          <w:rFonts w:ascii="Arial" w:hAnsi="Arial" w:cs="Arial"/>
        </w:rPr>
        <w:t xml:space="preserve">Matematický klokan nebo </w:t>
      </w:r>
      <w:r w:rsidRPr="009752A0">
        <w:rPr>
          <w:rFonts w:ascii="Arial" w:hAnsi="Arial" w:cs="Arial"/>
        </w:rPr>
        <w:t>internetová soutěž „Hravě žij zdravě“. V tomto školním roce jsme se také zúčast</w:t>
      </w:r>
      <w:r>
        <w:rPr>
          <w:rFonts w:ascii="Arial" w:hAnsi="Arial" w:cs="Arial"/>
        </w:rPr>
        <w:t xml:space="preserve">nili testování podle </w:t>
      </w:r>
      <w:r w:rsidRPr="004A215C">
        <w:rPr>
          <w:rFonts w:ascii="Arial" w:hAnsi="Arial" w:cs="Arial"/>
        </w:rPr>
        <w:t xml:space="preserve">testů </w:t>
      </w:r>
      <w:r w:rsidR="005C784B">
        <w:rPr>
          <w:rFonts w:ascii="Arial" w:hAnsi="Arial" w:cs="Arial"/>
        </w:rPr>
        <w:t>SCIO</w:t>
      </w:r>
      <w:r w:rsidR="00D24515">
        <w:rPr>
          <w:rFonts w:ascii="Arial" w:hAnsi="Arial" w:cs="Arial"/>
        </w:rPr>
        <w:t xml:space="preserve"> (viz příloha)</w:t>
      </w:r>
      <w:r>
        <w:rPr>
          <w:rFonts w:ascii="Arial" w:hAnsi="Arial" w:cs="Arial"/>
        </w:rPr>
        <w:t>.</w:t>
      </w:r>
      <w:r w:rsidRPr="009752A0">
        <w:rPr>
          <w:rFonts w:ascii="Arial" w:hAnsi="Arial" w:cs="Arial"/>
        </w:rPr>
        <w:t xml:space="preserve"> Další soutěže: turnaj ve florbalu, sportovní olympiáda,</w:t>
      </w:r>
      <w:r w:rsidR="00D24515">
        <w:rPr>
          <w:rFonts w:ascii="Arial" w:hAnsi="Arial" w:cs="Arial"/>
        </w:rPr>
        <w:t xml:space="preserve"> Vybíjená, Turnaj v minikopané „</w:t>
      </w:r>
      <w:proofErr w:type="spellStart"/>
      <w:r w:rsidR="00D24515">
        <w:rPr>
          <w:rFonts w:ascii="Arial" w:hAnsi="Arial" w:cs="Arial"/>
        </w:rPr>
        <w:t>McDonaldCup</w:t>
      </w:r>
      <w:proofErr w:type="spellEnd"/>
      <w:r w:rsidRPr="009752A0">
        <w:rPr>
          <w:rFonts w:ascii="Arial" w:hAnsi="Arial" w:cs="Arial"/>
        </w:rPr>
        <w:t>, výtvarné soutěže a další.</w:t>
      </w:r>
    </w:p>
    <w:p w:rsidR="0068173A" w:rsidRDefault="0068173A" w:rsidP="0068173A">
      <w:pPr>
        <w:jc w:val="both"/>
        <w:rPr>
          <w:rFonts w:ascii="Arial" w:hAnsi="Arial" w:cs="Arial"/>
        </w:rPr>
      </w:pPr>
      <w:r w:rsidRPr="00D22750">
        <w:rPr>
          <w:rFonts w:ascii="Arial" w:hAnsi="Arial" w:cs="Arial"/>
        </w:rPr>
        <w:t>Počítačová pracovna byla využívaná</w:t>
      </w:r>
      <w:r>
        <w:rPr>
          <w:rFonts w:ascii="Arial" w:hAnsi="Arial" w:cs="Arial"/>
        </w:rPr>
        <w:t xml:space="preserve"> ve všech předmětech výukového charakteru.</w:t>
      </w:r>
    </w:p>
    <w:p w:rsidR="0068173A" w:rsidRPr="009752A0" w:rsidRDefault="0068173A" w:rsidP="0068173A">
      <w:pPr>
        <w:pStyle w:val="Zkladntext"/>
        <w:rPr>
          <w:rFonts w:ascii="Arial" w:hAnsi="Arial" w:cs="Arial"/>
        </w:rPr>
      </w:pPr>
    </w:p>
    <w:p w:rsidR="0068173A" w:rsidRPr="00C211A4" w:rsidRDefault="0068173A" w:rsidP="0068173A">
      <w:pPr>
        <w:jc w:val="both"/>
        <w:rPr>
          <w:rFonts w:ascii="Arial" w:hAnsi="Arial" w:cs="Arial"/>
          <w:color w:val="4F6228" w:themeColor="accent3" w:themeShade="80"/>
        </w:rPr>
      </w:pPr>
      <w:r>
        <w:rPr>
          <w:rFonts w:ascii="Arial" w:hAnsi="Arial" w:cs="Arial"/>
          <w:b/>
          <w:color w:val="4F6228" w:themeColor="accent3" w:themeShade="80"/>
        </w:rPr>
        <w:t>2.7</w:t>
      </w:r>
      <w:r w:rsidRPr="00C211A4">
        <w:rPr>
          <w:rFonts w:ascii="Arial" w:hAnsi="Arial" w:cs="Arial"/>
          <w:b/>
          <w:color w:val="4F6228" w:themeColor="accent3" w:themeShade="80"/>
        </w:rPr>
        <w:t xml:space="preserve"> </w:t>
      </w:r>
      <w:r>
        <w:rPr>
          <w:rFonts w:ascii="Arial" w:hAnsi="Arial" w:cs="Arial"/>
          <w:b/>
          <w:color w:val="4F6228" w:themeColor="accent3" w:themeShade="80"/>
        </w:rPr>
        <w:t>Inkluze</w:t>
      </w:r>
      <w:r w:rsidRPr="00C211A4">
        <w:rPr>
          <w:rFonts w:ascii="Arial" w:hAnsi="Arial" w:cs="Arial"/>
          <w:color w:val="4F6228" w:themeColor="accent3" w:themeShade="80"/>
        </w:rPr>
        <w:t xml:space="preserve"> </w:t>
      </w:r>
    </w:p>
    <w:p w:rsidR="0068173A" w:rsidRDefault="0068173A" w:rsidP="0068173A">
      <w:pPr>
        <w:pStyle w:val="Default"/>
      </w:pPr>
    </w:p>
    <w:p w:rsidR="001E23BF" w:rsidRPr="0068173A" w:rsidRDefault="0068173A" w:rsidP="0068173A">
      <w:pPr>
        <w:jc w:val="both"/>
        <w:rPr>
          <w:rFonts w:ascii="Arial" w:hAnsi="Arial" w:cs="Arial"/>
          <w:color w:val="FF0000"/>
        </w:rPr>
      </w:pPr>
      <w:r>
        <w:t xml:space="preserve"> </w:t>
      </w:r>
      <w:r w:rsidRPr="0068173A">
        <w:rPr>
          <w:rFonts w:ascii="Arial" w:hAnsi="Arial" w:cs="Arial"/>
        </w:rPr>
        <w:t>Podle</w:t>
      </w:r>
      <w:r>
        <w:rPr>
          <w:rFonts w:ascii="Arial" w:hAnsi="Arial" w:cs="Arial"/>
          <w:bCs/>
        </w:rPr>
        <w:t xml:space="preserve"> vyhlášky</w:t>
      </w:r>
      <w:r w:rsidRPr="0068173A">
        <w:rPr>
          <w:rFonts w:ascii="Arial" w:hAnsi="Arial" w:cs="Arial"/>
          <w:bCs/>
        </w:rPr>
        <w:t xml:space="preserve"> č. 27/2016 Sb., o vzdělávání žáků se speciálními vzdělávacími potřebami a žáků nadaných</w:t>
      </w:r>
      <w:r>
        <w:rPr>
          <w:rFonts w:ascii="Arial" w:hAnsi="Arial" w:cs="Arial"/>
          <w:bCs/>
        </w:rPr>
        <w:t xml:space="preserve"> se ve škole vzdělávalo 9 žáků s podpůrnými opatřeními 2. a 3. stupně.</w:t>
      </w:r>
      <w:r w:rsidR="001E23BF">
        <w:rPr>
          <w:rFonts w:ascii="Arial" w:hAnsi="Arial" w:cs="Arial"/>
        </w:rPr>
        <w:t xml:space="preserve">    </w:t>
      </w:r>
    </w:p>
    <w:p w:rsidR="001E23BF" w:rsidRDefault="001E23BF" w:rsidP="0040538C">
      <w:pPr>
        <w:jc w:val="both"/>
        <w:rPr>
          <w:rFonts w:ascii="Arial" w:hAnsi="Arial" w:cs="Arial"/>
        </w:rPr>
      </w:pPr>
    </w:p>
    <w:p w:rsidR="001E23BF" w:rsidRDefault="001E23BF" w:rsidP="0040538C">
      <w:pPr>
        <w:jc w:val="both"/>
        <w:rPr>
          <w:rFonts w:ascii="Arial" w:hAnsi="Arial" w:cs="Arial"/>
        </w:rPr>
      </w:pPr>
      <w:r>
        <w:rPr>
          <w:rFonts w:ascii="Arial" w:hAnsi="Arial" w:cs="Arial"/>
        </w:rPr>
        <w:t xml:space="preserve">     </w:t>
      </w:r>
    </w:p>
    <w:p w:rsidR="001E23BF" w:rsidRPr="002F506B" w:rsidRDefault="0068173A" w:rsidP="0040538C">
      <w:pPr>
        <w:jc w:val="both"/>
        <w:rPr>
          <w:rFonts w:ascii="Arial" w:hAnsi="Arial" w:cs="Arial"/>
          <w:b/>
          <w:color w:val="4F6228" w:themeColor="accent3" w:themeShade="80"/>
        </w:rPr>
      </w:pPr>
      <w:r>
        <w:rPr>
          <w:rFonts w:ascii="Arial" w:hAnsi="Arial" w:cs="Arial"/>
          <w:b/>
          <w:color w:val="4F6228" w:themeColor="accent3" w:themeShade="80"/>
        </w:rPr>
        <w:t>2.8</w:t>
      </w:r>
      <w:r w:rsidR="001E23BF" w:rsidRPr="002F506B">
        <w:rPr>
          <w:rFonts w:ascii="Arial" w:hAnsi="Arial" w:cs="Arial"/>
          <w:b/>
          <w:color w:val="4F6228" w:themeColor="accent3" w:themeShade="80"/>
        </w:rPr>
        <w:t xml:space="preserve"> Údaje o zapojení školy do rozvojových a mezinárodních projektů.</w:t>
      </w:r>
    </w:p>
    <w:p w:rsidR="001E23BF" w:rsidRDefault="001E23BF" w:rsidP="0040538C">
      <w:pPr>
        <w:jc w:val="both"/>
        <w:rPr>
          <w:rFonts w:ascii="Arial" w:hAnsi="Arial" w:cs="Arial"/>
        </w:rPr>
      </w:pPr>
      <w:r>
        <w:rPr>
          <w:rFonts w:ascii="Arial" w:hAnsi="Arial" w:cs="Arial"/>
        </w:rPr>
        <w:t xml:space="preserve">     Naše škola se v průběhu školního roku zapojila do těchto projektů:</w:t>
      </w:r>
    </w:p>
    <w:p w:rsidR="001E23BF" w:rsidRPr="00EB4B88" w:rsidRDefault="001E23BF" w:rsidP="00EB4B88">
      <w:pPr>
        <w:numPr>
          <w:ilvl w:val="1"/>
          <w:numId w:val="5"/>
        </w:numPr>
        <w:jc w:val="both"/>
        <w:rPr>
          <w:rFonts w:ascii="Arial" w:hAnsi="Arial" w:cs="Arial"/>
        </w:rPr>
      </w:pPr>
      <w:r>
        <w:rPr>
          <w:rFonts w:ascii="Arial" w:hAnsi="Arial" w:cs="Arial"/>
        </w:rPr>
        <w:t>Ovoce do škol</w:t>
      </w:r>
    </w:p>
    <w:p w:rsidR="001E23BF" w:rsidRDefault="001E23BF" w:rsidP="00877807">
      <w:pPr>
        <w:numPr>
          <w:ilvl w:val="1"/>
          <w:numId w:val="5"/>
        </w:numPr>
        <w:jc w:val="both"/>
        <w:rPr>
          <w:rFonts w:ascii="Arial" w:hAnsi="Arial" w:cs="Arial"/>
        </w:rPr>
      </w:pPr>
      <w:r>
        <w:rPr>
          <w:rFonts w:ascii="Arial" w:hAnsi="Arial" w:cs="Arial"/>
        </w:rPr>
        <w:t xml:space="preserve">Testování </w:t>
      </w:r>
      <w:proofErr w:type="spellStart"/>
      <w:r>
        <w:rPr>
          <w:rFonts w:ascii="Arial" w:hAnsi="Arial" w:cs="Arial"/>
        </w:rPr>
        <w:t>Scio</w:t>
      </w:r>
      <w:proofErr w:type="spellEnd"/>
    </w:p>
    <w:p w:rsidR="001E23BF" w:rsidRDefault="001E23BF" w:rsidP="00877807">
      <w:pPr>
        <w:numPr>
          <w:ilvl w:val="1"/>
          <w:numId w:val="5"/>
        </w:numPr>
        <w:jc w:val="both"/>
        <w:rPr>
          <w:rFonts w:ascii="Arial" w:hAnsi="Arial" w:cs="Arial"/>
        </w:rPr>
      </w:pPr>
      <w:proofErr w:type="spellStart"/>
      <w:r>
        <w:rPr>
          <w:rFonts w:ascii="Arial" w:hAnsi="Arial" w:cs="Arial"/>
        </w:rPr>
        <w:t>Recyklohraní</w:t>
      </w:r>
      <w:proofErr w:type="spellEnd"/>
    </w:p>
    <w:p w:rsidR="00D24515" w:rsidRDefault="00D24515" w:rsidP="00877807">
      <w:pPr>
        <w:numPr>
          <w:ilvl w:val="1"/>
          <w:numId w:val="5"/>
        </w:numPr>
        <w:jc w:val="both"/>
        <w:rPr>
          <w:rFonts w:ascii="Arial" w:hAnsi="Arial" w:cs="Arial"/>
        </w:rPr>
      </w:pPr>
      <w:r>
        <w:rPr>
          <w:rFonts w:ascii="Arial" w:hAnsi="Arial" w:cs="Arial"/>
        </w:rPr>
        <w:t>Ovoce do škol</w:t>
      </w:r>
    </w:p>
    <w:p w:rsidR="00D24515" w:rsidRDefault="00D24515" w:rsidP="00877807">
      <w:pPr>
        <w:numPr>
          <w:ilvl w:val="1"/>
          <w:numId w:val="5"/>
        </w:numPr>
        <w:jc w:val="both"/>
        <w:rPr>
          <w:rFonts w:ascii="Arial" w:hAnsi="Arial" w:cs="Arial"/>
        </w:rPr>
      </w:pPr>
      <w:r>
        <w:rPr>
          <w:rFonts w:ascii="Arial" w:hAnsi="Arial" w:cs="Arial"/>
        </w:rPr>
        <w:t>Projekt „Aktivní škola“</w:t>
      </w:r>
    </w:p>
    <w:p w:rsidR="00C3797B" w:rsidRDefault="00C3797B" w:rsidP="00C3797B">
      <w:pPr>
        <w:jc w:val="both"/>
        <w:rPr>
          <w:rFonts w:ascii="Arial" w:hAnsi="Arial" w:cs="Arial"/>
        </w:rPr>
      </w:pPr>
    </w:p>
    <w:p w:rsidR="006E5CDE" w:rsidRPr="006E5CDE" w:rsidRDefault="006E5CDE" w:rsidP="00C3797B">
      <w:pPr>
        <w:jc w:val="both"/>
        <w:rPr>
          <w:rFonts w:ascii="Arial" w:hAnsi="Arial" w:cs="Arial"/>
          <w:u w:val="single"/>
        </w:rPr>
      </w:pPr>
      <w:r w:rsidRPr="006E5CDE">
        <w:rPr>
          <w:rFonts w:ascii="Arial" w:hAnsi="Arial" w:cs="Arial"/>
          <w:u w:val="single"/>
        </w:rPr>
        <w:t>Naše škola se také zapojila do některých charitativních sbírek:</w:t>
      </w:r>
    </w:p>
    <w:p w:rsidR="00C3797B" w:rsidRDefault="00C3797B" w:rsidP="00C3797B">
      <w:pPr>
        <w:jc w:val="both"/>
        <w:rPr>
          <w:rFonts w:ascii="Arial" w:hAnsi="Arial" w:cs="Arial"/>
        </w:rPr>
      </w:pPr>
      <w:r>
        <w:rPr>
          <w:rFonts w:ascii="Arial" w:hAnsi="Arial" w:cs="Arial"/>
        </w:rPr>
        <w:t xml:space="preserve">Charitativní sbírka na pomoc Dětské klinice v Olomouci </w:t>
      </w:r>
      <w:r w:rsidRPr="006E5CDE">
        <w:rPr>
          <w:rFonts w:ascii="Arial" w:hAnsi="Arial" w:cs="Arial"/>
          <w:b/>
        </w:rPr>
        <w:t>„Vánoční hvězda“</w:t>
      </w:r>
    </w:p>
    <w:p w:rsidR="00C3797B" w:rsidRDefault="00C3797B" w:rsidP="00C3797B">
      <w:pPr>
        <w:jc w:val="both"/>
        <w:rPr>
          <w:rFonts w:ascii="Arial" w:hAnsi="Arial" w:cs="Arial"/>
        </w:rPr>
      </w:pPr>
      <w:r w:rsidRPr="006E5CDE">
        <w:rPr>
          <w:rFonts w:ascii="Arial" w:hAnsi="Arial" w:cs="Arial"/>
          <w:b/>
        </w:rPr>
        <w:t>Fond SIDUS</w:t>
      </w:r>
      <w:r w:rsidRPr="006E5CDE">
        <w:rPr>
          <w:rFonts w:ascii="Arial" w:hAnsi="Arial" w:cs="Arial"/>
        </w:rPr>
        <w:t xml:space="preserve"> </w:t>
      </w:r>
      <w:r w:rsidR="006E5CDE" w:rsidRPr="006E5CDE">
        <w:rPr>
          <w:rFonts w:ascii="Arial" w:hAnsi="Arial" w:cs="Arial"/>
        </w:rPr>
        <w:t>na pomoc při léčbě vážně nemocných dětí v ČR.</w:t>
      </w:r>
    </w:p>
    <w:p w:rsidR="0068173A" w:rsidRPr="006E5CDE" w:rsidRDefault="0068173A" w:rsidP="00C3797B">
      <w:pPr>
        <w:jc w:val="both"/>
        <w:rPr>
          <w:rFonts w:ascii="Arial" w:hAnsi="Arial" w:cs="Arial"/>
        </w:rPr>
      </w:pPr>
    </w:p>
    <w:p w:rsidR="001E23BF" w:rsidRPr="002F506B" w:rsidRDefault="001E23BF" w:rsidP="00791FB0">
      <w:pPr>
        <w:numPr>
          <w:ilvl w:val="0"/>
          <w:numId w:val="5"/>
        </w:numPr>
        <w:jc w:val="both"/>
        <w:rPr>
          <w:rFonts w:ascii="Arial" w:hAnsi="Arial" w:cs="Arial"/>
          <w:b/>
          <w:color w:val="4F6228" w:themeColor="accent3" w:themeShade="80"/>
          <w:sz w:val="28"/>
          <w:szCs w:val="28"/>
          <w:u w:val="single"/>
        </w:rPr>
      </w:pPr>
      <w:r w:rsidRPr="002F506B">
        <w:rPr>
          <w:rFonts w:ascii="Arial" w:hAnsi="Arial" w:cs="Arial"/>
          <w:b/>
          <w:color w:val="4F6228" w:themeColor="accent3" w:themeShade="80"/>
          <w:sz w:val="28"/>
          <w:szCs w:val="28"/>
          <w:u w:val="single"/>
        </w:rPr>
        <w:t xml:space="preserve">Personální obsazení školy </w:t>
      </w:r>
    </w:p>
    <w:p w:rsidR="001E23BF" w:rsidRDefault="001E23BF" w:rsidP="00FA43EE">
      <w:pPr>
        <w:ind w:firstLine="420"/>
        <w:jc w:val="both"/>
        <w:rPr>
          <w:rFonts w:ascii="Arial" w:hAnsi="Arial" w:cs="Arial"/>
        </w:rPr>
      </w:pPr>
    </w:p>
    <w:p w:rsidR="001E23BF" w:rsidRDefault="001E23BF" w:rsidP="00FA43EE">
      <w:pPr>
        <w:ind w:firstLine="420"/>
        <w:jc w:val="both"/>
        <w:rPr>
          <w:rFonts w:ascii="Arial" w:hAnsi="Arial" w:cs="Arial"/>
        </w:rPr>
      </w:pPr>
      <w:r w:rsidRPr="00D22750">
        <w:rPr>
          <w:rFonts w:ascii="Arial" w:hAnsi="Arial" w:cs="Arial"/>
        </w:rPr>
        <w:t>Složení pedagogického kolektivu</w:t>
      </w:r>
      <w:r w:rsidR="00EB4B88">
        <w:rPr>
          <w:rFonts w:ascii="Arial" w:hAnsi="Arial" w:cs="Arial"/>
        </w:rPr>
        <w:t xml:space="preserve"> se změnilo. Od září 2016</w:t>
      </w:r>
      <w:r>
        <w:rPr>
          <w:rFonts w:ascii="Arial" w:hAnsi="Arial" w:cs="Arial"/>
        </w:rPr>
        <w:t xml:space="preserve"> v naší ško</w:t>
      </w:r>
      <w:r w:rsidR="00361499">
        <w:rPr>
          <w:rFonts w:ascii="Arial" w:hAnsi="Arial" w:cs="Arial"/>
        </w:rPr>
        <w:t>le začala pracovat na celý úvazek</w:t>
      </w:r>
      <w:r>
        <w:rPr>
          <w:rFonts w:ascii="Arial" w:hAnsi="Arial" w:cs="Arial"/>
        </w:rPr>
        <w:t xml:space="preserve"> pan</w:t>
      </w:r>
      <w:r w:rsidR="00361499">
        <w:rPr>
          <w:rFonts w:ascii="Arial" w:hAnsi="Arial" w:cs="Arial"/>
        </w:rPr>
        <w:t xml:space="preserve">í učitelka Mgr. Ivana </w:t>
      </w:r>
      <w:proofErr w:type="spellStart"/>
      <w:r w:rsidR="00361499">
        <w:rPr>
          <w:rFonts w:ascii="Arial" w:hAnsi="Arial" w:cs="Arial"/>
        </w:rPr>
        <w:t>Pattermanová</w:t>
      </w:r>
      <w:proofErr w:type="spellEnd"/>
      <w:r>
        <w:rPr>
          <w:rFonts w:ascii="Arial" w:hAnsi="Arial" w:cs="Arial"/>
        </w:rPr>
        <w:t>,</w:t>
      </w:r>
      <w:r w:rsidR="00361499">
        <w:rPr>
          <w:rFonts w:ascii="Arial" w:hAnsi="Arial" w:cs="Arial"/>
        </w:rPr>
        <w:t xml:space="preserve"> která byla třídní učitelkou ve III. třídě </w:t>
      </w:r>
      <w:proofErr w:type="gramStart"/>
      <w:r w:rsidR="00361499">
        <w:rPr>
          <w:rFonts w:ascii="Arial" w:hAnsi="Arial" w:cs="Arial"/>
        </w:rPr>
        <w:t>a  která</w:t>
      </w:r>
      <w:proofErr w:type="gramEnd"/>
      <w:r w:rsidR="00361499">
        <w:rPr>
          <w:rFonts w:ascii="Arial" w:hAnsi="Arial" w:cs="Arial"/>
        </w:rPr>
        <w:t xml:space="preserve"> vyučovala</w:t>
      </w:r>
      <w:r>
        <w:rPr>
          <w:rFonts w:ascii="Arial" w:hAnsi="Arial" w:cs="Arial"/>
        </w:rPr>
        <w:t xml:space="preserve"> </w:t>
      </w:r>
      <w:proofErr w:type="spellStart"/>
      <w:r>
        <w:rPr>
          <w:rFonts w:ascii="Arial" w:hAnsi="Arial" w:cs="Arial"/>
        </w:rPr>
        <w:t>Čj</w:t>
      </w:r>
      <w:proofErr w:type="spellEnd"/>
      <w:r w:rsidR="00361499">
        <w:rPr>
          <w:rFonts w:ascii="Arial" w:hAnsi="Arial" w:cs="Arial"/>
        </w:rPr>
        <w:t xml:space="preserve">, </w:t>
      </w:r>
      <w:proofErr w:type="spellStart"/>
      <w:r w:rsidR="00361499">
        <w:rPr>
          <w:rFonts w:ascii="Arial" w:hAnsi="Arial" w:cs="Arial"/>
        </w:rPr>
        <w:t>Př</w:t>
      </w:r>
      <w:proofErr w:type="spellEnd"/>
      <w:r w:rsidR="00361499">
        <w:rPr>
          <w:rFonts w:ascii="Arial" w:hAnsi="Arial" w:cs="Arial"/>
        </w:rPr>
        <w:t xml:space="preserve">, </w:t>
      </w:r>
      <w:proofErr w:type="spellStart"/>
      <w:r w:rsidR="00361499">
        <w:rPr>
          <w:rFonts w:ascii="Arial" w:hAnsi="Arial" w:cs="Arial"/>
        </w:rPr>
        <w:t>Tv</w:t>
      </w:r>
      <w:proofErr w:type="spellEnd"/>
      <w:r w:rsidR="00361499">
        <w:rPr>
          <w:rFonts w:ascii="Arial" w:hAnsi="Arial" w:cs="Arial"/>
        </w:rPr>
        <w:t xml:space="preserve">, Aj, </w:t>
      </w:r>
      <w:proofErr w:type="spellStart"/>
      <w:r w:rsidR="00361499">
        <w:rPr>
          <w:rFonts w:ascii="Arial" w:hAnsi="Arial" w:cs="Arial"/>
        </w:rPr>
        <w:t>Vv</w:t>
      </w:r>
      <w:proofErr w:type="spellEnd"/>
      <w:r w:rsidR="00361499">
        <w:rPr>
          <w:rFonts w:ascii="Arial" w:hAnsi="Arial" w:cs="Arial"/>
        </w:rPr>
        <w:t xml:space="preserve"> a </w:t>
      </w:r>
      <w:proofErr w:type="spellStart"/>
      <w:r w:rsidR="00361499">
        <w:rPr>
          <w:rFonts w:ascii="Arial" w:hAnsi="Arial" w:cs="Arial"/>
        </w:rPr>
        <w:t>Pč</w:t>
      </w:r>
      <w:proofErr w:type="spellEnd"/>
      <w:r>
        <w:rPr>
          <w:rFonts w:ascii="Arial" w:hAnsi="Arial" w:cs="Arial"/>
        </w:rPr>
        <w:t xml:space="preserve"> ve </w:t>
      </w:r>
      <w:r w:rsidR="00361499">
        <w:rPr>
          <w:rFonts w:ascii="Arial" w:hAnsi="Arial" w:cs="Arial"/>
        </w:rPr>
        <w:t xml:space="preserve">2., 3., </w:t>
      </w:r>
      <w:smartTag w:uri="urn:schemas-microsoft-com:office:smarttags" w:element="metricconverter">
        <w:smartTagPr>
          <w:attr w:name="ProductID" w:val="4. a"/>
        </w:smartTagPr>
        <w:r>
          <w:rPr>
            <w:rFonts w:ascii="Arial" w:hAnsi="Arial" w:cs="Arial"/>
          </w:rPr>
          <w:t>4. a</w:t>
        </w:r>
      </w:smartTag>
      <w:r w:rsidR="00362EEF">
        <w:rPr>
          <w:rFonts w:ascii="Arial" w:hAnsi="Arial" w:cs="Arial"/>
        </w:rPr>
        <w:t xml:space="preserve"> 5. ročníku</w:t>
      </w:r>
      <w:r w:rsidR="00361499">
        <w:rPr>
          <w:rFonts w:ascii="Arial" w:hAnsi="Arial" w:cs="Arial"/>
        </w:rPr>
        <w:t>. Navíc vedla sportovní kroužek</w:t>
      </w:r>
      <w:r w:rsidR="00362EEF">
        <w:rPr>
          <w:rFonts w:ascii="Arial" w:hAnsi="Arial" w:cs="Arial"/>
        </w:rPr>
        <w:t>. Další posilou byl</w:t>
      </w:r>
      <w:r w:rsidR="00361499">
        <w:rPr>
          <w:rFonts w:ascii="Arial" w:hAnsi="Arial" w:cs="Arial"/>
        </w:rPr>
        <w:t xml:space="preserve">a paní asistentka pedagoga Hana </w:t>
      </w:r>
      <w:proofErr w:type="spellStart"/>
      <w:r w:rsidR="00361499">
        <w:rPr>
          <w:rFonts w:ascii="Arial" w:hAnsi="Arial" w:cs="Arial"/>
        </w:rPr>
        <w:t>Schauerová</w:t>
      </w:r>
      <w:proofErr w:type="spellEnd"/>
      <w:r w:rsidR="00361499">
        <w:rPr>
          <w:rFonts w:ascii="Arial" w:hAnsi="Arial" w:cs="Arial"/>
        </w:rPr>
        <w:t xml:space="preserve">. </w:t>
      </w:r>
    </w:p>
    <w:p w:rsidR="001E23BF" w:rsidRPr="00D22750" w:rsidRDefault="001E23BF" w:rsidP="00D46F6D">
      <w:pPr>
        <w:ind w:firstLine="420"/>
        <w:jc w:val="both"/>
        <w:rPr>
          <w:rFonts w:ascii="Arial" w:hAnsi="Arial" w:cs="Arial"/>
        </w:rPr>
      </w:pPr>
    </w:p>
    <w:p w:rsidR="001E23BF" w:rsidRPr="002F506B" w:rsidRDefault="001E23BF" w:rsidP="00A86BC7">
      <w:pPr>
        <w:rPr>
          <w:rFonts w:ascii="Arial" w:hAnsi="Arial" w:cs="Arial"/>
          <w:color w:val="4F6228" w:themeColor="accent3" w:themeShade="80"/>
        </w:rPr>
      </w:pPr>
      <w:r w:rsidRPr="002F506B">
        <w:rPr>
          <w:rFonts w:ascii="Arial" w:hAnsi="Arial" w:cs="Arial"/>
          <w:b/>
          <w:color w:val="4F6228" w:themeColor="accent3" w:themeShade="80"/>
        </w:rPr>
        <w:t>3.1 Přehled pracovníků školy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4701"/>
      </w:tblGrid>
      <w:tr w:rsidR="001E23BF" w:rsidTr="007C5B75">
        <w:trPr>
          <w:trHeight w:val="269"/>
        </w:trPr>
        <w:tc>
          <w:tcPr>
            <w:tcW w:w="8659" w:type="dxa"/>
            <w:gridSpan w:val="2"/>
            <w:shd w:val="clear" w:color="auto" w:fill="99CCFF"/>
          </w:tcPr>
          <w:p w:rsidR="001E23BF" w:rsidRPr="00C44E86" w:rsidRDefault="001E23BF" w:rsidP="004E3662">
            <w:pPr>
              <w:rPr>
                <w:rFonts w:ascii="Arial" w:hAnsi="Arial" w:cs="Arial"/>
                <w:b/>
                <w:i/>
              </w:rPr>
            </w:pPr>
            <w:r w:rsidRPr="00C44E86">
              <w:rPr>
                <w:rFonts w:ascii="Arial" w:hAnsi="Arial" w:cs="Arial"/>
                <w:b/>
                <w:i/>
              </w:rPr>
              <w:t>Základní údaje o pracovnících školy</w:t>
            </w:r>
          </w:p>
        </w:tc>
      </w:tr>
      <w:tr w:rsidR="001E23BF" w:rsidTr="00C44E86">
        <w:trPr>
          <w:trHeight w:val="269"/>
        </w:trPr>
        <w:tc>
          <w:tcPr>
            <w:tcW w:w="3958" w:type="dxa"/>
          </w:tcPr>
          <w:p w:rsidR="001E23BF" w:rsidRPr="00C44E86" w:rsidRDefault="001E23BF" w:rsidP="004E3662">
            <w:pPr>
              <w:rPr>
                <w:rFonts w:ascii="Arial" w:hAnsi="Arial" w:cs="Arial"/>
              </w:rPr>
            </w:pPr>
            <w:r w:rsidRPr="00C44E86">
              <w:rPr>
                <w:rFonts w:ascii="Arial" w:hAnsi="Arial" w:cs="Arial"/>
              </w:rPr>
              <w:t>Počet pracovníků celkem</w:t>
            </w:r>
          </w:p>
        </w:tc>
        <w:tc>
          <w:tcPr>
            <w:tcW w:w="4701" w:type="dxa"/>
          </w:tcPr>
          <w:p w:rsidR="001E23BF" w:rsidRPr="00C44E86" w:rsidRDefault="00361499" w:rsidP="00C44E86">
            <w:pPr>
              <w:jc w:val="center"/>
              <w:rPr>
                <w:rFonts w:ascii="Arial" w:hAnsi="Arial" w:cs="Arial"/>
              </w:rPr>
            </w:pPr>
            <w:r>
              <w:rPr>
                <w:rFonts w:ascii="Arial" w:hAnsi="Arial" w:cs="Arial"/>
              </w:rPr>
              <w:t>9</w:t>
            </w:r>
          </w:p>
        </w:tc>
      </w:tr>
      <w:tr w:rsidR="001E23BF" w:rsidTr="00C44E86">
        <w:trPr>
          <w:trHeight w:val="269"/>
        </w:trPr>
        <w:tc>
          <w:tcPr>
            <w:tcW w:w="3958" w:type="dxa"/>
          </w:tcPr>
          <w:p w:rsidR="001E23BF" w:rsidRPr="00C44E86" w:rsidRDefault="001E23BF" w:rsidP="004E3662">
            <w:pPr>
              <w:rPr>
                <w:rFonts w:ascii="Arial" w:hAnsi="Arial" w:cs="Arial"/>
              </w:rPr>
            </w:pPr>
            <w:r w:rsidRPr="00C44E86">
              <w:rPr>
                <w:rFonts w:ascii="Arial" w:hAnsi="Arial" w:cs="Arial"/>
              </w:rPr>
              <w:t>Počet učitelů ZŠ</w:t>
            </w:r>
          </w:p>
        </w:tc>
        <w:tc>
          <w:tcPr>
            <w:tcW w:w="4701" w:type="dxa"/>
          </w:tcPr>
          <w:p w:rsidR="001E23BF" w:rsidRPr="00C44E86" w:rsidRDefault="001E23BF" w:rsidP="00C44E86">
            <w:pPr>
              <w:jc w:val="center"/>
              <w:rPr>
                <w:rFonts w:ascii="Arial" w:hAnsi="Arial" w:cs="Arial"/>
              </w:rPr>
            </w:pPr>
            <w:r>
              <w:rPr>
                <w:rFonts w:ascii="Arial" w:hAnsi="Arial" w:cs="Arial"/>
              </w:rPr>
              <w:t>4</w:t>
            </w:r>
          </w:p>
        </w:tc>
      </w:tr>
      <w:tr w:rsidR="001E23BF" w:rsidTr="00C44E86">
        <w:trPr>
          <w:trHeight w:val="269"/>
        </w:trPr>
        <w:tc>
          <w:tcPr>
            <w:tcW w:w="3958" w:type="dxa"/>
          </w:tcPr>
          <w:p w:rsidR="001E23BF" w:rsidRPr="00C44E86" w:rsidRDefault="001E23BF" w:rsidP="004E3662">
            <w:pPr>
              <w:rPr>
                <w:rFonts w:ascii="Arial" w:hAnsi="Arial" w:cs="Arial"/>
              </w:rPr>
            </w:pPr>
            <w:r>
              <w:rPr>
                <w:rFonts w:ascii="Arial" w:hAnsi="Arial" w:cs="Arial"/>
              </w:rPr>
              <w:t>Počet asistentů pedagoga</w:t>
            </w:r>
          </w:p>
        </w:tc>
        <w:tc>
          <w:tcPr>
            <w:tcW w:w="4701" w:type="dxa"/>
          </w:tcPr>
          <w:p w:rsidR="001E23BF" w:rsidRPr="00C44E86" w:rsidRDefault="00362EEF" w:rsidP="00C44E86">
            <w:pPr>
              <w:jc w:val="center"/>
              <w:rPr>
                <w:rFonts w:ascii="Arial" w:hAnsi="Arial" w:cs="Arial"/>
              </w:rPr>
            </w:pPr>
            <w:r>
              <w:rPr>
                <w:rFonts w:ascii="Arial" w:hAnsi="Arial" w:cs="Arial"/>
              </w:rPr>
              <w:t>2</w:t>
            </w:r>
          </w:p>
        </w:tc>
      </w:tr>
      <w:tr w:rsidR="001E23BF" w:rsidTr="00C44E86">
        <w:trPr>
          <w:trHeight w:val="284"/>
        </w:trPr>
        <w:tc>
          <w:tcPr>
            <w:tcW w:w="3958" w:type="dxa"/>
          </w:tcPr>
          <w:p w:rsidR="001E23BF" w:rsidRPr="00C44E86" w:rsidRDefault="001E23BF" w:rsidP="00AD7A32">
            <w:pPr>
              <w:rPr>
                <w:rFonts w:ascii="Arial" w:hAnsi="Arial" w:cs="Arial"/>
              </w:rPr>
            </w:pPr>
            <w:r w:rsidRPr="00C44E86">
              <w:rPr>
                <w:rFonts w:ascii="Arial" w:hAnsi="Arial" w:cs="Arial"/>
              </w:rPr>
              <w:t>Počet vychovatelů ŠD</w:t>
            </w:r>
          </w:p>
        </w:tc>
        <w:tc>
          <w:tcPr>
            <w:tcW w:w="4701" w:type="dxa"/>
          </w:tcPr>
          <w:p w:rsidR="001E23BF" w:rsidRPr="00C44E86" w:rsidRDefault="00362EEF" w:rsidP="00AD7A32">
            <w:pPr>
              <w:jc w:val="center"/>
              <w:rPr>
                <w:rFonts w:ascii="Arial" w:hAnsi="Arial" w:cs="Arial"/>
              </w:rPr>
            </w:pPr>
            <w:r>
              <w:rPr>
                <w:rFonts w:ascii="Arial" w:hAnsi="Arial" w:cs="Arial"/>
              </w:rPr>
              <w:t>2</w:t>
            </w:r>
          </w:p>
        </w:tc>
      </w:tr>
      <w:tr w:rsidR="001E23BF" w:rsidTr="00C44E86">
        <w:trPr>
          <w:trHeight w:val="284"/>
        </w:trPr>
        <w:tc>
          <w:tcPr>
            <w:tcW w:w="3958" w:type="dxa"/>
          </w:tcPr>
          <w:p w:rsidR="001E23BF" w:rsidRPr="00C44E86" w:rsidRDefault="001E23BF" w:rsidP="00AD7A32">
            <w:pPr>
              <w:rPr>
                <w:rFonts w:ascii="Arial" w:hAnsi="Arial" w:cs="Arial"/>
              </w:rPr>
            </w:pPr>
            <w:r w:rsidRPr="00C44E86">
              <w:rPr>
                <w:rFonts w:ascii="Arial" w:hAnsi="Arial" w:cs="Arial"/>
              </w:rPr>
              <w:t>Počet správních zaměstnanců ZŠ</w:t>
            </w:r>
          </w:p>
        </w:tc>
        <w:tc>
          <w:tcPr>
            <w:tcW w:w="4701" w:type="dxa"/>
          </w:tcPr>
          <w:p w:rsidR="001E23BF" w:rsidRPr="00C44E86" w:rsidRDefault="001E23BF" w:rsidP="00AD7A32">
            <w:pPr>
              <w:jc w:val="center"/>
              <w:rPr>
                <w:rFonts w:ascii="Arial" w:hAnsi="Arial" w:cs="Arial"/>
              </w:rPr>
            </w:pPr>
            <w:r w:rsidRPr="00C44E86">
              <w:rPr>
                <w:rFonts w:ascii="Arial" w:hAnsi="Arial" w:cs="Arial"/>
              </w:rPr>
              <w:t>1</w:t>
            </w:r>
          </w:p>
        </w:tc>
      </w:tr>
      <w:tr w:rsidR="001E23BF" w:rsidTr="00C44E86">
        <w:trPr>
          <w:trHeight w:val="284"/>
        </w:trPr>
        <w:tc>
          <w:tcPr>
            <w:tcW w:w="3958" w:type="dxa"/>
          </w:tcPr>
          <w:p w:rsidR="001E23BF" w:rsidRPr="00C44E86" w:rsidRDefault="001E23BF" w:rsidP="00AD7A32">
            <w:pPr>
              <w:rPr>
                <w:rFonts w:ascii="Arial" w:hAnsi="Arial" w:cs="Arial"/>
              </w:rPr>
            </w:pPr>
            <w:r>
              <w:rPr>
                <w:rFonts w:ascii="Arial" w:hAnsi="Arial" w:cs="Arial"/>
              </w:rPr>
              <w:t>Externí účetní</w:t>
            </w:r>
          </w:p>
        </w:tc>
        <w:tc>
          <w:tcPr>
            <w:tcW w:w="4701" w:type="dxa"/>
          </w:tcPr>
          <w:p w:rsidR="001E23BF" w:rsidRPr="00C44E86" w:rsidRDefault="001E23BF" w:rsidP="00AD7A32">
            <w:pPr>
              <w:jc w:val="center"/>
              <w:rPr>
                <w:rFonts w:ascii="Arial" w:hAnsi="Arial" w:cs="Arial"/>
              </w:rPr>
            </w:pPr>
            <w:r>
              <w:rPr>
                <w:rFonts w:ascii="Arial" w:hAnsi="Arial" w:cs="Arial"/>
              </w:rPr>
              <w:t>1</w:t>
            </w:r>
          </w:p>
        </w:tc>
      </w:tr>
    </w:tbl>
    <w:p w:rsidR="001E23BF" w:rsidRDefault="001E23BF" w:rsidP="00F36CA9">
      <w:pPr>
        <w:jc w:val="both"/>
        <w:rPr>
          <w:u w:val="single"/>
        </w:rPr>
      </w:pPr>
    </w:p>
    <w:p w:rsidR="002857C9" w:rsidRDefault="002857C9" w:rsidP="006D51C9">
      <w:pPr>
        <w:rPr>
          <w:rFonts w:ascii="Arial" w:hAnsi="Arial" w:cs="Arial"/>
          <w:b/>
          <w:color w:val="4F6228" w:themeColor="accent3" w:themeShade="80"/>
        </w:rPr>
      </w:pPr>
    </w:p>
    <w:p w:rsidR="001E23BF" w:rsidRPr="002F506B" w:rsidRDefault="001E23BF" w:rsidP="006D51C9">
      <w:pPr>
        <w:rPr>
          <w:rFonts w:ascii="Arial" w:hAnsi="Arial" w:cs="Arial"/>
          <w:b/>
          <w:color w:val="4F6228" w:themeColor="accent3" w:themeShade="80"/>
        </w:rPr>
      </w:pPr>
      <w:r w:rsidRPr="002F506B">
        <w:rPr>
          <w:rFonts w:ascii="Arial" w:hAnsi="Arial" w:cs="Arial"/>
          <w:b/>
          <w:color w:val="4F6228" w:themeColor="accent3" w:themeShade="80"/>
        </w:rPr>
        <w:lastRenderedPageBreak/>
        <w:t>3.2 Údaje o pedagogických pracovnících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9"/>
        <w:gridCol w:w="1626"/>
        <w:gridCol w:w="1087"/>
        <w:gridCol w:w="1391"/>
        <w:gridCol w:w="1140"/>
        <w:gridCol w:w="1967"/>
      </w:tblGrid>
      <w:tr w:rsidR="001E23BF" w:rsidRPr="00B40B6F" w:rsidTr="007C5B75">
        <w:trPr>
          <w:cantSplit/>
          <w:trHeight w:val="570"/>
        </w:trPr>
        <w:tc>
          <w:tcPr>
            <w:tcW w:w="1459" w:type="dxa"/>
            <w:shd w:val="clear" w:color="auto" w:fill="99CCFF"/>
          </w:tcPr>
          <w:p w:rsidR="001E23BF" w:rsidRPr="006D51C9" w:rsidRDefault="001E23BF" w:rsidP="006D51C9">
            <w:pPr>
              <w:rPr>
                <w:rFonts w:ascii="Arial" w:hAnsi="Arial" w:cs="Arial"/>
                <w:b/>
                <w:i/>
              </w:rPr>
            </w:pPr>
            <w:r w:rsidRPr="006D51C9">
              <w:rPr>
                <w:rFonts w:ascii="Arial" w:hAnsi="Arial" w:cs="Arial"/>
                <w:b/>
                <w:i/>
              </w:rPr>
              <w:t>Pedagogičtí pracovníci</w:t>
            </w:r>
          </w:p>
        </w:tc>
        <w:tc>
          <w:tcPr>
            <w:tcW w:w="1626" w:type="dxa"/>
            <w:shd w:val="clear" w:color="auto" w:fill="99CCFF"/>
            <w:vAlign w:val="center"/>
          </w:tcPr>
          <w:p w:rsidR="001E23BF" w:rsidRPr="006D51C9" w:rsidRDefault="001E23BF" w:rsidP="006D51C9">
            <w:pPr>
              <w:rPr>
                <w:rFonts w:ascii="Arial" w:hAnsi="Arial" w:cs="Arial"/>
                <w:b/>
                <w:i/>
              </w:rPr>
            </w:pPr>
            <w:r w:rsidRPr="006D51C9">
              <w:rPr>
                <w:rFonts w:ascii="Arial" w:hAnsi="Arial" w:cs="Arial"/>
                <w:b/>
                <w:i/>
              </w:rPr>
              <w:t>Funkce</w:t>
            </w:r>
          </w:p>
        </w:tc>
        <w:tc>
          <w:tcPr>
            <w:tcW w:w="1087" w:type="dxa"/>
            <w:shd w:val="clear" w:color="auto" w:fill="99CCFF"/>
            <w:vAlign w:val="center"/>
          </w:tcPr>
          <w:p w:rsidR="001E23BF" w:rsidRPr="006D51C9" w:rsidRDefault="001E23BF" w:rsidP="006D51C9">
            <w:pPr>
              <w:rPr>
                <w:rFonts w:ascii="Arial" w:hAnsi="Arial" w:cs="Arial"/>
                <w:b/>
                <w:i/>
              </w:rPr>
            </w:pPr>
            <w:r w:rsidRPr="006D51C9">
              <w:rPr>
                <w:rFonts w:ascii="Arial" w:hAnsi="Arial" w:cs="Arial"/>
                <w:b/>
                <w:i/>
              </w:rPr>
              <w:t>Úvazek.</w:t>
            </w:r>
          </w:p>
        </w:tc>
        <w:tc>
          <w:tcPr>
            <w:tcW w:w="1391" w:type="dxa"/>
            <w:shd w:val="clear" w:color="auto" w:fill="99CCFF"/>
          </w:tcPr>
          <w:p w:rsidR="001E23BF" w:rsidRPr="006D51C9" w:rsidRDefault="001E23BF" w:rsidP="006D51C9">
            <w:pPr>
              <w:rPr>
                <w:rFonts w:ascii="Arial" w:hAnsi="Arial" w:cs="Arial"/>
                <w:b/>
                <w:i/>
              </w:rPr>
            </w:pPr>
            <w:r w:rsidRPr="006D51C9">
              <w:rPr>
                <w:rFonts w:ascii="Arial" w:hAnsi="Arial" w:cs="Arial"/>
                <w:b/>
                <w:i/>
              </w:rPr>
              <w:t xml:space="preserve">Roků </w:t>
            </w:r>
            <w:proofErr w:type="spellStart"/>
            <w:proofErr w:type="gramStart"/>
            <w:r w:rsidRPr="006D51C9">
              <w:rPr>
                <w:rFonts w:ascii="Arial" w:hAnsi="Arial" w:cs="Arial"/>
                <w:b/>
                <w:i/>
              </w:rPr>
              <w:t>ped.praxe</w:t>
            </w:r>
            <w:proofErr w:type="spellEnd"/>
            <w:proofErr w:type="gramEnd"/>
          </w:p>
        </w:tc>
        <w:tc>
          <w:tcPr>
            <w:tcW w:w="1140" w:type="dxa"/>
            <w:shd w:val="clear" w:color="auto" w:fill="99CCFF"/>
          </w:tcPr>
          <w:p w:rsidR="001E23BF" w:rsidRPr="006D51C9" w:rsidRDefault="001E23BF" w:rsidP="006D51C9">
            <w:pPr>
              <w:rPr>
                <w:rFonts w:ascii="Arial" w:hAnsi="Arial" w:cs="Arial"/>
                <w:b/>
                <w:i/>
              </w:rPr>
            </w:pPr>
            <w:r w:rsidRPr="006D51C9">
              <w:rPr>
                <w:rFonts w:ascii="Arial" w:hAnsi="Arial" w:cs="Arial"/>
                <w:b/>
                <w:i/>
              </w:rPr>
              <w:t>Stupeň vzdělání</w:t>
            </w:r>
          </w:p>
        </w:tc>
        <w:tc>
          <w:tcPr>
            <w:tcW w:w="1967" w:type="dxa"/>
            <w:shd w:val="clear" w:color="auto" w:fill="99CCFF"/>
            <w:vAlign w:val="center"/>
          </w:tcPr>
          <w:p w:rsidR="001E23BF" w:rsidRPr="006D51C9" w:rsidRDefault="001E23BF" w:rsidP="006D51C9">
            <w:pPr>
              <w:rPr>
                <w:rFonts w:ascii="Arial" w:hAnsi="Arial" w:cs="Arial"/>
                <w:b/>
                <w:i/>
              </w:rPr>
            </w:pPr>
            <w:r w:rsidRPr="006D51C9">
              <w:rPr>
                <w:rFonts w:ascii="Arial" w:hAnsi="Arial" w:cs="Arial"/>
                <w:b/>
                <w:i/>
              </w:rPr>
              <w:t>Aprobace</w:t>
            </w:r>
          </w:p>
        </w:tc>
      </w:tr>
      <w:tr w:rsidR="001E23BF" w:rsidRPr="00B40B6F" w:rsidTr="00D11F27">
        <w:trPr>
          <w:cantSplit/>
          <w:trHeight w:val="277"/>
        </w:trPr>
        <w:tc>
          <w:tcPr>
            <w:tcW w:w="1459" w:type="dxa"/>
          </w:tcPr>
          <w:p w:rsidR="001E23BF" w:rsidRPr="006D51C9" w:rsidRDefault="001E23BF" w:rsidP="001D609D">
            <w:pPr>
              <w:jc w:val="center"/>
              <w:rPr>
                <w:rFonts w:ascii="Arial" w:hAnsi="Arial" w:cs="Arial"/>
              </w:rPr>
            </w:pPr>
            <w:r w:rsidRPr="006D51C9">
              <w:rPr>
                <w:rFonts w:ascii="Arial" w:hAnsi="Arial" w:cs="Arial"/>
              </w:rPr>
              <w:t>1</w:t>
            </w:r>
          </w:p>
        </w:tc>
        <w:tc>
          <w:tcPr>
            <w:tcW w:w="1626" w:type="dxa"/>
          </w:tcPr>
          <w:p w:rsidR="001E23BF" w:rsidRPr="006D51C9" w:rsidRDefault="001E23BF" w:rsidP="001D609D">
            <w:pPr>
              <w:jc w:val="both"/>
              <w:rPr>
                <w:rFonts w:ascii="Arial" w:hAnsi="Arial" w:cs="Arial"/>
              </w:rPr>
            </w:pPr>
            <w:r>
              <w:rPr>
                <w:rFonts w:ascii="Arial" w:hAnsi="Arial" w:cs="Arial"/>
              </w:rPr>
              <w:t>učitel</w:t>
            </w:r>
          </w:p>
        </w:tc>
        <w:tc>
          <w:tcPr>
            <w:tcW w:w="1087" w:type="dxa"/>
          </w:tcPr>
          <w:p w:rsidR="001E23BF" w:rsidRPr="006D51C9" w:rsidRDefault="001E23BF" w:rsidP="001D609D">
            <w:pPr>
              <w:jc w:val="center"/>
              <w:rPr>
                <w:rFonts w:ascii="Arial" w:hAnsi="Arial" w:cs="Arial"/>
              </w:rPr>
            </w:pPr>
            <w:r w:rsidRPr="006D51C9">
              <w:rPr>
                <w:rFonts w:ascii="Arial" w:hAnsi="Arial" w:cs="Arial"/>
              </w:rPr>
              <w:t>1,0</w:t>
            </w:r>
          </w:p>
        </w:tc>
        <w:tc>
          <w:tcPr>
            <w:tcW w:w="1391" w:type="dxa"/>
          </w:tcPr>
          <w:p w:rsidR="001E23BF" w:rsidRPr="006D51C9" w:rsidRDefault="00361499" w:rsidP="001D609D">
            <w:pPr>
              <w:jc w:val="center"/>
              <w:rPr>
                <w:rFonts w:ascii="Arial" w:hAnsi="Arial" w:cs="Arial"/>
              </w:rPr>
            </w:pPr>
            <w:r>
              <w:rPr>
                <w:rFonts w:ascii="Arial" w:hAnsi="Arial" w:cs="Arial"/>
              </w:rPr>
              <w:t>30</w:t>
            </w:r>
          </w:p>
        </w:tc>
        <w:tc>
          <w:tcPr>
            <w:tcW w:w="1140" w:type="dxa"/>
          </w:tcPr>
          <w:p w:rsidR="001E23BF" w:rsidRPr="006D51C9" w:rsidRDefault="001E23BF" w:rsidP="001D609D">
            <w:pPr>
              <w:jc w:val="center"/>
              <w:rPr>
                <w:rFonts w:ascii="Arial" w:hAnsi="Arial" w:cs="Arial"/>
              </w:rPr>
            </w:pPr>
            <w:r w:rsidRPr="006D51C9">
              <w:rPr>
                <w:rFonts w:ascii="Arial" w:hAnsi="Arial" w:cs="Arial"/>
              </w:rPr>
              <w:t>VŠ</w:t>
            </w:r>
          </w:p>
        </w:tc>
        <w:tc>
          <w:tcPr>
            <w:tcW w:w="1967" w:type="dxa"/>
          </w:tcPr>
          <w:p w:rsidR="001E23BF" w:rsidRPr="006D51C9" w:rsidRDefault="001E23BF" w:rsidP="001D609D">
            <w:pPr>
              <w:jc w:val="both"/>
              <w:rPr>
                <w:rFonts w:ascii="Arial" w:hAnsi="Arial" w:cs="Arial"/>
              </w:rPr>
            </w:pPr>
            <w:r>
              <w:rPr>
                <w:rFonts w:ascii="Arial" w:hAnsi="Arial" w:cs="Arial"/>
              </w:rPr>
              <w:t>1. stupeň</w:t>
            </w:r>
          </w:p>
        </w:tc>
      </w:tr>
      <w:tr w:rsidR="001E23BF" w:rsidRPr="00B40B6F" w:rsidTr="00D11F27">
        <w:trPr>
          <w:cantSplit/>
          <w:trHeight w:val="277"/>
        </w:trPr>
        <w:tc>
          <w:tcPr>
            <w:tcW w:w="1459" w:type="dxa"/>
          </w:tcPr>
          <w:p w:rsidR="001E23BF" w:rsidRPr="006D51C9" w:rsidRDefault="001E23BF" w:rsidP="001D609D">
            <w:pPr>
              <w:jc w:val="center"/>
              <w:rPr>
                <w:rFonts w:ascii="Arial" w:hAnsi="Arial" w:cs="Arial"/>
              </w:rPr>
            </w:pPr>
            <w:r>
              <w:rPr>
                <w:rFonts w:ascii="Arial" w:hAnsi="Arial" w:cs="Arial"/>
              </w:rPr>
              <w:t>1</w:t>
            </w:r>
          </w:p>
        </w:tc>
        <w:tc>
          <w:tcPr>
            <w:tcW w:w="1626" w:type="dxa"/>
          </w:tcPr>
          <w:p w:rsidR="001E23BF" w:rsidRPr="006D51C9" w:rsidRDefault="001E23BF" w:rsidP="001D609D">
            <w:pPr>
              <w:jc w:val="both"/>
              <w:rPr>
                <w:rFonts w:ascii="Arial" w:hAnsi="Arial" w:cs="Arial"/>
              </w:rPr>
            </w:pPr>
            <w:r w:rsidRPr="006D51C9">
              <w:rPr>
                <w:rFonts w:ascii="Arial" w:hAnsi="Arial" w:cs="Arial"/>
              </w:rPr>
              <w:t>učitelka</w:t>
            </w:r>
          </w:p>
        </w:tc>
        <w:tc>
          <w:tcPr>
            <w:tcW w:w="1087" w:type="dxa"/>
          </w:tcPr>
          <w:p w:rsidR="001E23BF" w:rsidRPr="006D51C9" w:rsidRDefault="001E23BF" w:rsidP="001D609D">
            <w:pPr>
              <w:jc w:val="center"/>
              <w:rPr>
                <w:rFonts w:ascii="Arial" w:hAnsi="Arial" w:cs="Arial"/>
              </w:rPr>
            </w:pPr>
            <w:r w:rsidRPr="006D51C9">
              <w:rPr>
                <w:rFonts w:ascii="Arial" w:hAnsi="Arial" w:cs="Arial"/>
              </w:rPr>
              <w:t>1,0</w:t>
            </w:r>
          </w:p>
        </w:tc>
        <w:tc>
          <w:tcPr>
            <w:tcW w:w="1391" w:type="dxa"/>
          </w:tcPr>
          <w:p w:rsidR="001E23BF" w:rsidRPr="006D51C9" w:rsidRDefault="004A215C" w:rsidP="001D609D">
            <w:pPr>
              <w:jc w:val="center"/>
              <w:rPr>
                <w:rFonts w:ascii="Arial" w:hAnsi="Arial" w:cs="Arial"/>
              </w:rPr>
            </w:pPr>
            <w:r>
              <w:rPr>
                <w:rFonts w:ascii="Arial" w:hAnsi="Arial" w:cs="Arial"/>
              </w:rPr>
              <w:t>2</w:t>
            </w:r>
            <w:r w:rsidR="00361499">
              <w:rPr>
                <w:rFonts w:ascii="Arial" w:hAnsi="Arial" w:cs="Arial"/>
              </w:rPr>
              <w:t>1</w:t>
            </w:r>
          </w:p>
        </w:tc>
        <w:tc>
          <w:tcPr>
            <w:tcW w:w="1140" w:type="dxa"/>
          </w:tcPr>
          <w:p w:rsidR="001E23BF" w:rsidRPr="006D51C9" w:rsidRDefault="001E23BF" w:rsidP="001D609D">
            <w:pPr>
              <w:jc w:val="center"/>
              <w:rPr>
                <w:rFonts w:ascii="Arial" w:hAnsi="Arial" w:cs="Arial"/>
              </w:rPr>
            </w:pPr>
            <w:r w:rsidRPr="006D51C9">
              <w:rPr>
                <w:rFonts w:ascii="Arial" w:hAnsi="Arial" w:cs="Arial"/>
              </w:rPr>
              <w:t>VŠ</w:t>
            </w:r>
          </w:p>
        </w:tc>
        <w:tc>
          <w:tcPr>
            <w:tcW w:w="1967" w:type="dxa"/>
          </w:tcPr>
          <w:p w:rsidR="001E23BF" w:rsidRPr="006D51C9" w:rsidRDefault="001E23BF" w:rsidP="001D609D">
            <w:pPr>
              <w:jc w:val="both"/>
              <w:rPr>
                <w:rFonts w:ascii="Arial" w:hAnsi="Arial" w:cs="Arial"/>
              </w:rPr>
            </w:pPr>
            <w:r>
              <w:rPr>
                <w:rFonts w:ascii="Arial" w:hAnsi="Arial" w:cs="Arial"/>
              </w:rPr>
              <w:t>1. stupeň</w:t>
            </w:r>
          </w:p>
        </w:tc>
      </w:tr>
      <w:tr w:rsidR="001E23BF" w:rsidRPr="00B40B6F" w:rsidTr="00A26284">
        <w:trPr>
          <w:cantSplit/>
          <w:trHeight w:val="300"/>
        </w:trPr>
        <w:tc>
          <w:tcPr>
            <w:tcW w:w="1459" w:type="dxa"/>
            <w:tcBorders>
              <w:bottom w:val="single" w:sz="6" w:space="0" w:color="000000"/>
            </w:tcBorders>
          </w:tcPr>
          <w:p w:rsidR="001E23BF" w:rsidRPr="00CF27BE" w:rsidRDefault="001E23BF" w:rsidP="00282AB5">
            <w:pPr>
              <w:jc w:val="center"/>
              <w:rPr>
                <w:rFonts w:ascii="Arial" w:hAnsi="Arial" w:cs="Arial"/>
              </w:rPr>
            </w:pPr>
            <w:r>
              <w:rPr>
                <w:rFonts w:ascii="Arial" w:hAnsi="Arial" w:cs="Arial"/>
              </w:rPr>
              <w:t>1</w:t>
            </w:r>
          </w:p>
        </w:tc>
        <w:tc>
          <w:tcPr>
            <w:tcW w:w="1626" w:type="dxa"/>
            <w:tcBorders>
              <w:bottom w:val="single" w:sz="6" w:space="0" w:color="000000"/>
            </w:tcBorders>
          </w:tcPr>
          <w:p w:rsidR="001E23BF" w:rsidRPr="00CF27BE" w:rsidRDefault="001E23BF" w:rsidP="00282AB5">
            <w:pPr>
              <w:rPr>
                <w:rFonts w:ascii="Arial" w:hAnsi="Arial" w:cs="Arial"/>
              </w:rPr>
            </w:pPr>
            <w:r>
              <w:rPr>
                <w:rFonts w:ascii="Arial" w:hAnsi="Arial" w:cs="Arial"/>
              </w:rPr>
              <w:t>učitelka</w:t>
            </w:r>
          </w:p>
        </w:tc>
        <w:tc>
          <w:tcPr>
            <w:tcW w:w="1087" w:type="dxa"/>
            <w:tcBorders>
              <w:bottom w:val="single" w:sz="6" w:space="0" w:color="000000"/>
            </w:tcBorders>
          </w:tcPr>
          <w:p w:rsidR="001E23BF" w:rsidRPr="00CF27BE" w:rsidRDefault="001E23BF" w:rsidP="00282AB5">
            <w:pPr>
              <w:jc w:val="center"/>
              <w:rPr>
                <w:rFonts w:ascii="Arial" w:hAnsi="Arial" w:cs="Arial"/>
              </w:rPr>
            </w:pPr>
            <w:r>
              <w:rPr>
                <w:rFonts w:ascii="Arial" w:hAnsi="Arial" w:cs="Arial"/>
              </w:rPr>
              <w:t>1,0</w:t>
            </w:r>
          </w:p>
        </w:tc>
        <w:tc>
          <w:tcPr>
            <w:tcW w:w="1391" w:type="dxa"/>
            <w:tcBorders>
              <w:bottom w:val="single" w:sz="6" w:space="0" w:color="000000"/>
            </w:tcBorders>
          </w:tcPr>
          <w:p w:rsidR="001E23BF" w:rsidRPr="00CF27BE" w:rsidRDefault="0073060B" w:rsidP="00282AB5">
            <w:pPr>
              <w:jc w:val="center"/>
              <w:rPr>
                <w:rFonts w:ascii="Arial" w:hAnsi="Arial" w:cs="Arial"/>
              </w:rPr>
            </w:pPr>
            <w:r>
              <w:rPr>
                <w:rFonts w:ascii="Arial" w:hAnsi="Arial" w:cs="Arial"/>
              </w:rPr>
              <w:t>9</w:t>
            </w:r>
          </w:p>
        </w:tc>
        <w:tc>
          <w:tcPr>
            <w:tcW w:w="1140" w:type="dxa"/>
            <w:tcBorders>
              <w:bottom w:val="single" w:sz="6" w:space="0" w:color="000000"/>
            </w:tcBorders>
          </w:tcPr>
          <w:p w:rsidR="001E23BF" w:rsidRPr="00CF27BE" w:rsidRDefault="001E23BF" w:rsidP="00282AB5">
            <w:pPr>
              <w:jc w:val="center"/>
              <w:rPr>
                <w:rFonts w:ascii="Arial" w:hAnsi="Arial" w:cs="Arial"/>
              </w:rPr>
            </w:pPr>
            <w:r>
              <w:rPr>
                <w:rFonts w:ascii="Arial" w:hAnsi="Arial" w:cs="Arial"/>
              </w:rPr>
              <w:t>VŠ</w:t>
            </w:r>
          </w:p>
        </w:tc>
        <w:tc>
          <w:tcPr>
            <w:tcW w:w="1967" w:type="dxa"/>
            <w:tcBorders>
              <w:bottom w:val="single" w:sz="6" w:space="0" w:color="000000"/>
            </w:tcBorders>
          </w:tcPr>
          <w:p w:rsidR="001E23BF" w:rsidRPr="006D51C9" w:rsidRDefault="001E23BF" w:rsidP="00282AB5">
            <w:pPr>
              <w:jc w:val="both"/>
              <w:rPr>
                <w:rFonts w:ascii="Arial" w:hAnsi="Arial" w:cs="Arial"/>
              </w:rPr>
            </w:pPr>
            <w:r>
              <w:rPr>
                <w:rFonts w:ascii="Arial" w:hAnsi="Arial" w:cs="Arial"/>
              </w:rPr>
              <w:t>1. stupeň</w:t>
            </w:r>
          </w:p>
        </w:tc>
      </w:tr>
      <w:tr w:rsidR="00362EEF" w:rsidRPr="00B40B6F" w:rsidTr="00A26284">
        <w:trPr>
          <w:cantSplit/>
          <w:trHeight w:val="247"/>
        </w:trPr>
        <w:tc>
          <w:tcPr>
            <w:tcW w:w="1459" w:type="dxa"/>
            <w:tcBorders>
              <w:top w:val="single" w:sz="6" w:space="0" w:color="000000"/>
            </w:tcBorders>
          </w:tcPr>
          <w:p w:rsidR="00362EEF" w:rsidRDefault="00362EEF" w:rsidP="00282AB5">
            <w:pPr>
              <w:jc w:val="center"/>
              <w:rPr>
                <w:rFonts w:ascii="Arial" w:hAnsi="Arial" w:cs="Arial"/>
              </w:rPr>
            </w:pPr>
            <w:r>
              <w:rPr>
                <w:rFonts w:ascii="Arial" w:hAnsi="Arial" w:cs="Arial"/>
              </w:rPr>
              <w:t>1</w:t>
            </w:r>
          </w:p>
        </w:tc>
        <w:tc>
          <w:tcPr>
            <w:tcW w:w="1626" w:type="dxa"/>
            <w:tcBorders>
              <w:top w:val="single" w:sz="6" w:space="0" w:color="000000"/>
            </w:tcBorders>
          </w:tcPr>
          <w:p w:rsidR="00362EEF" w:rsidRDefault="00362EEF" w:rsidP="00282AB5">
            <w:pPr>
              <w:rPr>
                <w:rFonts w:ascii="Arial" w:hAnsi="Arial" w:cs="Arial"/>
              </w:rPr>
            </w:pPr>
            <w:r>
              <w:rPr>
                <w:rFonts w:ascii="Arial" w:hAnsi="Arial" w:cs="Arial"/>
              </w:rPr>
              <w:t>učitelka</w:t>
            </w:r>
          </w:p>
        </w:tc>
        <w:tc>
          <w:tcPr>
            <w:tcW w:w="1087" w:type="dxa"/>
            <w:tcBorders>
              <w:top w:val="single" w:sz="6" w:space="0" w:color="000000"/>
            </w:tcBorders>
          </w:tcPr>
          <w:p w:rsidR="00362EEF" w:rsidRDefault="0073060B" w:rsidP="00282AB5">
            <w:pPr>
              <w:jc w:val="center"/>
              <w:rPr>
                <w:rFonts w:ascii="Arial" w:hAnsi="Arial" w:cs="Arial"/>
              </w:rPr>
            </w:pPr>
            <w:r>
              <w:rPr>
                <w:rFonts w:ascii="Arial" w:hAnsi="Arial" w:cs="Arial"/>
              </w:rPr>
              <w:t>1,0</w:t>
            </w:r>
          </w:p>
        </w:tc>
        <w:tc>
          <w:tcPr>
            <w:tcW w:w="1391" w:type="dxa"/>
            <w:tcBorders>
              <w:top w:val="single" w:sz="6" w:space="0" w:color="000000"/>
            </w:tcBorders>
          </w:tcPr>
          <w:p w:rsidR="00362EEF" w:rsidRPr="00BD297C" w:rsidRDefault="0073060B" w:rsidP="00282AB5">
            <w:pPr>
              <w:jc w:val="center"/>
              <w:rPr>
                <w:rFonts w:ascii="Arial" w:hAnsi="Arial" w:cs="Arial"/>
              </w:rPr>
            </w:pPr>
            <w:r>
              <w:rPr>
                <w:rFonts w:ascii="Arial" w:hAnsi="Arial" w:cs="Arial"/>
              </w:rPr>
              <w:t>17</w:t>
            </w:r>
          </w:p>
        </w:tc>
        <w:tc>
          <w:tcPr>
            <w:tcW w:w="1140" w:type="dxa"/>
            <w:tcBorders>
              <w:top w:val="single" w:sz="6" w:space="0" w:color="000000"/>
            </w:tcBorders>
          </w:tcPr>
          <w:p w:rsidR="00362EEF" w:rsidRDefault="00362EEF" w:rsidP="00282AB5">
            <w:pPr>
              <w:jc w:val="center"/>
              <w:rPr>
                <w:rFonts w:ascii="Arial" w:hAnsi="Arial" w:cs="Arial"/>
              </w:rPr>
            </w:pPr>
            <w:r>
              <w:rPr>
                <w:rFonts w:ascii="Arial" w:hAnsi="Arial" w:cs="Arial"/>
              </w:rPr>
              <w:t>VŠ</w:t>
            </w:r>
          </w:p>
        </w:tc>
        <w:tc>
          <w:tcPr>
            <w:tcW w:w="1967" w:type="dxa"/>
            <w:tcBorders>
              <w:top w:val="single" w:sz="6" w:space="0" w:color="000000"/>
            </w:tcBorders>
          </w:tcPr>
          <w:p w:rsidR="00362EEF" w:rsidRPr="006D51C9" w:rsidRDefault="0073060B" w:rsidP="00362EEF">
            <w:pPr>
              <w:jc w:val="both"/>
              <w:rPr>
                <w:rFonts w:ascii="Arial" w:hAnsi="Arial" w:cs="Arial"/>
              </w:rPr>
            </w:pPr>
            <w:r>
              <w:rPr>
                <w:rFonts w:ascii="Arial" w:hAnsi="Arial" w:cs="Arial"/>
              </w:rPr>
              <w:t>1</w:t>
            </w:r>
            <w:r w:rsidR="00362EEF">
              <w:rPr>
                <w:rFonts w:ascii="Arial" w:hAnsi="Arial" w:cs="Arial"/>
              </w:rPr>
              <w:t>. stupeň</w:t>
            </w:r>
          </w:p>
        </w:tc>
      </w:tr>
      <w:tr w:rsidR="00362EEF" w:rsidRPr="00B40B6F" w:rsidTr="00D11F27">
        <w:trPr>
          <w:cantSplit/>
        </w:trPr>
        <w:tc>
          <w:tcPr>
            <w:tcW w:w="1459" w:type="dxa"/>
          </w:tcPr>
          <w:p w:rsidR="00362EEF" w:rsidRDefault="00362EEF" w:rsidP="00282AB5">
            <w:pPr>
              <w:jc w:val="center"/>
              <w:rPr>
                <w:rFonts w:ascii="Arial" w:hAnsi="Arial" w:cs="Arial"/>
              </w:rPr>
            </w:pPr>
            <w:r>
              <w:rPr>
                <w:rFonts w:ascii="Arial" w:hAnsi="Arial" w:cs="Arial"/>
              </w:rPr>
              <w:t>1</w:t>
            </w:r>
          </w:p>
        </w:tc>
        <w:tc>
          <w:tcPr>
            <w:tcW w:w="1626" w:type="dxa"/>
          </w:tcPr>
          <w:p w:rsidR="00362EEF" w:rsidRDefault="00362EEF" w:rsidP="00282AB5">
            <w:pPr>
              <w:rPr>
                <w:rFonts w:ascii="Arial" w:hAnsi="Arial" w:cs="Arial"/>
              </w:rPr>
            </w:pPr>
            <w:r>
              <w:rPr>
                <w:rFonts w:ascii="Arial" w:hAnsi="Arial" w:cs="Arial"/>
              </w:rPr>
              <w:t>asistentka p.</w:t>
            </w:r>
          </w:p>
        </w:tc>
        <w:tc>
          <w:tcPr>
            <w:tcW w:w="1087" w:type="dxa"/>
          </w:tcPr>
          <w:p w:rsidR="00362EEF" w:rsidRPr="007E37FA" w:rsidRDefault="00362EEF" w:rsidP="00282AB5">
            <w:pPr>
              <w:jc w:val="center"/>
              <w:rPr>
                <w:rFonts w:ascii="Arial" w:hAnsi="Arial" w:cs="Arial"/>
              </w:rPr>
            </w:pPr>
            <w:r w:rsidRPr="007E37FA">
              <w:rPr>
                <w:rFonts w:ascii="Arial" w:hAnsi="Arial" w:cs="Arial"/>
              </w:rPr>
              <w:t>0,</w:t>
            </w:r>
            <w:r>
              <w:rPr>
                <w:rFonts w:ascii="Arial" w:hAnsi="Arial" w:cs="Arial"/>
              </w:rPr>
              <w:t>75</w:t>
            </w:r>
          </w:p>
        </w:tc>
        <w:tc>
          <w:tcPr>
            <w:tcW w:w="1391" w:type="dxa"/>
          </w:tcPr>
          <w:p w:rsidR="00362EEF" w:rsidRDefault="00361499" w:rsidP="00282AB5">
            <w:pPr>
              <w:jc w:val="center"/>
              <w:rPr>
                <w:rFonts w:ascii="Arial" w:hAnsi="Arial" w:cs="Arial"/>
              </w:rPr>
            </w:pPr>
            <w:r>
              <w:rPr>
                <w:rFonts w:ascii="Arial" w:hAnsi="Arial" w:cs="Arial"/>
              </w:rPr>
              <w:t>4</w:t>
            </w:r>
          </w:p>
        </w:tc>
        <w:tc>
          <w:tcPr>
            <w:tcW w:w="1140" w:type="dxa"/>
          </w:tcPr>
          <w:p w:rsidR="00362EEF" w:rsidRDefault="00362EEF" w:rsidP="00282AB5">
            <w:pPr>
              <w:jc w:val="center"/>
              <w:rPr>
                <w:rFonts w:ascii="Arial" w:hAnsi="Arial" w:cs="Arial"/>
              </w:rPr>
            </w:pPr>
            <w:r>
              <w:rPr>
                <w:rFonts w:ascii="Arial" w:hAnsi="Arial" w:cs="Arial"/>
              </w:rPr>
              <w:t>SŠ</w:t>
            </w:r>
          </w:p>
        </w:tc>
        <w:tc>
          <w:tcPr>
            <w:tcW w:w="1967" w:type="dxa"/>
          </w:tcPr>
          <w:p w:rsidR="00362EEF" w:rsidRPr="00604E6D" w:rsidRDefault="00362EEF" w:rsidP="00282AB5">
            <w:pPr>
              <w:jc w:val="both"/>
              <w:rPr>
                <w:rFonts w:ascii="Arial" w:hAnsi="Arial" w:cs="Arial"/>
              </w:rPr>
            </w:pPr>
            <w:r w:rsidRPr="00604E6D">
              <w:rPr>
                <w:rFonts w:ascii="Arial" w:hAnsi="Arial" w:cs="Arial"/>
              </w:rPr>
              <w:t>Kurz</w:t>
            </w:r>
            <w:r>
              <w:rPr>
                <w:rFonts w:ascii="Arial" w:hAnsi="Arial" w:cs="Arial"/>
              </w:rPr>
              <w:t xml:space="preserve"> </w:t>
            </w:r>
            <w:r w:rsidRPr="00604E6D">
              <w:rPr>
                <w:rFonts w:ascii="Arial" w:hAnsi="Arial" w:cs="Arial"/>
              </w:rPr>
              <w:t>pro as</w:t>
            </w:r>
            <w:r>
              <w:rPr>
                <w:rFonts w:ascii="Arial" w:hAnsi="Arial" w:cs="Arial"/>
              </w:rPr>
              <w:t>.</w:t>
            </w:r>
          </w:p>
        </w:tc>
      </w:tr>
      <w:tr w:rsidR="0073060B" w:rsidRPr="00B40B6F" w:rsidTr="00D11F27">
        <w:trPr>
          <w:cantSplit/>
        </w:trPr>
        <w:tc>
          <w:tcPr>
            <w:tcW w:w="1459" w:type="dxa"/>
          </w:tcPr>
          <w:p w:rsidR="0073060B" w:rsidRDefault="0073060B" w:rsidP="0073060B">
            <w:pPr>
              <w:jc w:val="center"/>
              <w:rPr>
                <w:rFonts w:ascii="Arial" w:hAnsi="Arial" w:cs="Arial"/>
              </w:rPr>
            </w:pPr>
            <w:r>
              <w:rPr>
                <w:rFonts w:ascii="Arial" w:hAnsi="Arial" w:cs="Arial"/>
              </w:rPr>
              <w:t>1</w:t>
            </w:r>
          </w:p>
        </w:tc>
        <w:tc>
          <w:tcPr>
            <w:tcW w:w="1626" w:type="dxa"/>
          </w:tcPr>
          <w:p w:rsidR="0073060B" w:rsidRDefault="0073060B" w:rsidP="0073060B">
            <w:pPr>
              <w:rPr>
                <w:rFonts w:ascii="Arial" w:hAnsi="Arial" w:cs="Arial"/>
              </w:rPr>
            </w:pPr>
            <w:r>
              <w:rPr>
                <w:rFonts w:ascii="Arial" w:hAnsi="Arial" w:cs="Arial"/>
              </w:rPr>
              <w:t>asistentka p.</w:t>
            </w:r>
          </w:p>
        </w:tc>
        <w:tc>
          <w:tcPr>
            <w:tcW w:w="1087" w:type="dxa"/>
          </w:tcPr>
          <w:p w:rsidR="0073060B" w:rsidRPr="007E37FA" w:rsidRDefault="0073060B" w:rsidP="0073060B">
            <w:pPr>
              <w:jc w:val="center"/>
              <w:rPr>
                <w:rFonts w:ascii="Arial" w:hAnsi="Arial" w:cs="Arial"/>
              </w:rPr>
            </w:pPr>
            <w:r w:rsidRPr="007E37FA">
              <w:rPr>
                <w:rFonts w:ascii="Arial" w:hAnsi="Arial" w:cs="Arial"/>
              </w:rPr>
              <w:t>0,</w:t>
            </w:r>
            <w:r>
              <w:rPr>
                <w:rFonts w:ascii="Arial" w:hAnsi="Arial" w:cs="Arial"/>
              </w:rPr>
              <w:t>75</w:t>
            </w:r>
          </w:p>
        </w:tc>
        <w:tc>
          <w:tcPr>
            <w:tcW w:w="1391" w:type="dxa"/>
          </w:tcPr>
          <w:p w:rsidR="0073060B" w:rsidRDefault="0073060B" w:rsidP="0073060B">
            <w:pPr>
              <w:jc w:val="center"/>
              <w:rPr>
                <w:rFonts w:ascii="Arial" w:hAnsi="Arial" w:cs="Arial"/>
              </w:rPr>
            </w:pPr>
            <w:r>
              <w:rPr>
                <w:rFonts w:ascii="Arial" w:hAnsi="Arial" w:cs="Arial"/>
              </w:rPr>
              <w:t>1</w:t>
            </w:r>
          </w:p>
        </w:tc>
        <w:tc>
          <w:tcPr>
            <w:tcW w:w="1140" w:type="dxa"/>
          </w:tcPr>
          <w:p w:rsidR="0073060B" w:rsidRDefault="0073060B" w:rsidP="0073060B">
            <w:pPr>
              <w:jc w:val="center"/>
              <w:rPr>
                <w:rFonts w:ascii="Arial" w:hAnsi="Arial" w:cs="Arial"/>
              </w:rPr>
            </w:pPr>
            <w:r>
              <w:rPr>
                <w:rFonts w:ascii="Arial" w:hAnsi="Arial" w:cs="Arial"/>
              </w:rPr>
              <w:t>SŠ</w:t>
            </w:r>
          </w:p>
        </w:tc>
        <w:tc>
          <w:tcPr>
            <w:tcW w:w="1967" w:type="dxa"/>
          </w:tcPr>
          <w:p w:rsidR="0073060B" w:rsidRPr="00604E6D" w:rsidRDefault="0073060B" w:rsidP="0073060B">
            <w:pPr>
              <w:jc w:val="both"/>
              <w:rPr>
                <w:rFonts w:ascii="Arial" w:hAnsi="Arial" w:cs="Arial"/>
              </w:rPr>
            </w:pPr>
            <w:r w:rsidRPr="00604E6D">
              <w:rPr>
                <w:rFonts w:ascii="Arial" w:hAnsi="Arial" w:cs="Arial"/>
              </w:rPr>
              <w:t>Kurz</w:t>
            </w:r>
            <w:r>
              <w:rPr>
                <w:rFonts w:ascii="Arial" w:hAnsi="Arial" w:cs="Arial"/>
              </w:rPr>
              <w:t xml:space="preserve"> </w:t>
            </w:r>
            <w:r w:rsidRPr="00604E6D">
              <w:rPr>
                <w:rFonts w:ascii="Arial" w:hAnsi="Arial" w:cs="Arial"/>
              </w:rPr>
              <w:t>pro as</w:t>
            </w:r>
            <w:r>
              <w:rPr>
                <w:rFonts w:ascii="Arial" w:hAnsi="Arial" w:cs="Arial"/>
              </w:rPr>
              <w:t>.</w:t>
            </w:r>
          </w:p>
        </w:tc>
      </w:tr>
      <w:tr w:rsidR="0073060B" w:rsidRPr="00B40B6F" w:rsidTr="00D11F27">
        <w:trPr>
          <w:cantSplit/>
        </w:trPr>
        <w:tc>
          <w:tcPr>
            <w:tcW w:w="1459" w:type="dxa"/>
          </w:tcPr>
          <w:p w:rsidR="0073060B" w:rsidRPr="00CF27BE" w:rsidRDefault="0073060B" w:rsidP="0073060B">
            <w:pPr>
              <w:jc w:val="center"/>
              <w:rPr>
                <w:rFonts w:ascii="Arial" w:hAnsi="Arial" w:cs="Arial"/>
              </w:rPr>
            </w:pPr>
            <w:r w:rsidRPr="00CF27BE">
              <w:rPr>
                <w:rFonts w:ascii="Arial" w:hAnsi="Arial" w:cs="Arial"/>
              </w:rPr>
              <w:t>1</w:t>
            </w:r>
          </w:p>
        </w:tc>
        <w:tc>
          <w:tcPr>
            <w:tcW w:w="1626" w:type="dxa"/>
          </w:tcPr>
          <w:p w:rsidR="0073060B" w:rsidRPr="00CF27BE" w:rsidRDefault="0073060B" w:rsidP="0073060B">
            <w:pPr>
              <w:rPr>
                <w:rFonts w:ascii="Arial" w:hAnsi="Arial" w:cs="Arial"/>
              </w:rPr>
            </w:pPr>
            <w:r>
              <w:rPr>
                <w:rFonts w:ascii="Arial" w:hAnsi="Arial" w:cs="Arial"/>
              </w:rPr>
              <w:t>vychovatelka</w:t>
            </w:r>
          </w:p>
        </w:tc>
        <w:tc>
          <w:tcPr>
            <w:tcW w:w="1087" w:type="dxa"/>
          </w:tcPr>
          <w:p w:rsidR="0073060B" w:rsidRPr="007E37FA" w:rsidRDefault="0073060B" w:rsidP="0073060B">
            <w:pPr>
              <w:jc w:val="center"/>
              <w:rPr>
                <w:rFonts w:ascii="Arial" w:hAnsi="Arial" w:cs="Arial"/>
              </w:rPr>
            </w:pPr>
            <w:r w:rsidRPr="007E37FA">
              <w:rPr>
                <w:rFonts w:ascii="Arial" w:hAnsi="Arial" w:cs="Arial"/>
              </w:rPr>
              <w:t>0,8</w:t>
            </w:r>
            <w:r>
              <w:rPr>
                <w:rFonts w:ascii="Arial" w:hAnsi="Arial" w:cs="Arial"/>
              </w:rPr>
              <w:t>8</w:t>
            </w:r>
          </w:p>
        </w:tc>
        <w:tc>
          <w:tcPr>
            <w:tcW w:w="1391" w:type="dxa"/>
          </w:tcPr>
          <w:p w:rsidR="0073060B" w:rsidRPr="00CF27BE" w:rsidRDefault="0073060B" w:rsidP="0073060B">
            <w:pPr>
              <w:jc w:val="center"/>
              <w:rPr>
                <w:rFonts w:ascii="Arial" w:hAnsi="Arial" w:cs="Arial"/>
              </w:rPr>
            </w:pPr>
            <w:r>
              <w:rPr>
                <w:rFonts w:ascii="Arial" w:hAnsi="Arial" w:cs="Arial"/>
              </w:rPr>
              <w:t>36</w:t>
            </w:r>
          </w:p>
        </w:tc>
        <w:tc>
          <w:tcPr>
            <w:tcW w:w="1140" w:type="dxa"/>
          </w:tcPr>
          <w:p w:rsidR="0073060B" w:rsidRPr="00CF27BE" w:rsidRDefault="0073060B" w:rsidP="0073060B">
            <w:pPr>
              <w:jc w:val="center"/>
              <w:rPr>
                <w:rFonts w:ascii="Arial" w:hAnsi="Arial" w:cs="Arial"/>
              </w:rPr>
            </w:pPr>
            <w:r>
              <w:rPr>
                <w:rFonts w:ascii="Arial" w:hAnsi="Arial" w:cs="Arial"/>
              </w:rPr>
              <w:t>SŠ</w:t>
            </w:r>
          </w:p>
        </w:tc>
        <w:tc>
          <w:tcPr>
            <w:tcW w:w="1967" w:type="dxa"/>
          </w:tcPr>
          <w:p w:rsidR="0073060B" w:rsidRPr="006D51C9" w:rsidRDefault="0073060B" w:rsidP="0073060B">
            <w:pPr>
              <w:jc w:val="both"/>
              <w:rPr>
                <w:rFonts w:ascii="Arial" w:hAnsi="Arial" w:cs="Arial"/>
              </w:rPr>
            </w:pPr>
            <w:r>
              <w:rPr>
                <w:rFonts w:ascii="Arial" w:hAnsi="Arial" w:cs="Arial"/>
              </w:rPr>
              <w:t>ŠD</w:t>
            </w:r>
          </w:p>
        </w:tc>
      </w:tr>
      <w:tr w:rsidR="0073060B" w:rsidRPr="00B40B6F" w:rsidTr="00D11F27">
        <w:trPr>
          <w:cantSplit/>
        </w:trPr>
        <w:tc>
          <w:tcPr>
            <w:tcW w:w="1459" w:type="dxa"/>
          </w:tcPr>
          <w:p w:rsidR="0073060B" w:rsidRPr="00CF27BE" w:rsidRDefault="0073060B" w:rsidP="0073060B">
            <w:pPr>
              <w:jc w:val="center"/>
              <w:rPr>
                <w:rFonts w:ascii="Arial" w:hAnsi="Arial" w:cs="Arial"/>
              </w:rPr>
            </w:pPr>
            <w:r w:rsidRPr="00CF27BE">
              <w:rPr>
                <w:rFonts w:ascii="Arial" w:hAnsi="Arial" w:cs="Arial"/>
              </w:rPr>
              <w:t>1</w:t>
            </w:r>
          </w:p>
        </w:tc>
        <w:tc>
          <w:tcPr>
            <w:tcW w:w="1626" w:type="dxa"/>
          </w:tcPr>
          <w:p w:rsidR="0073060B" w:rsidRPr="00CF27BE" w:rsidRDefault="0073060B" w:rsidP="0073060B">
            <w:pPr>
              <w:rPr>
                <w:rFonts w:ascii="Arial" w:hAnsi="Arial" w:cs="Arial"/>
              </w:rPr>
            </w:pPr>
            <w:r>
              <w:rPr>
                <w:rFonts w:ascii="Arial" w:hAnsi="Arial" w:cs="Arial"/>
              </w:rPr>
              <w:t>vychovatelka</w:t>
            </w:r>
          </w:p>
        </w:tc>
        <w:tc>
          <w:tcPr>
            <w:tcW w:w="1087" w:type="dxa"/>
          </w:tcPr>
          <w:p w:rsidR="0073060B" w:rsidRPr="007E37FA" w:rsidRDefault="0073060B" w:rsidP="0073060B">
            <w:pPr>
              <w:jc w:val="center"/>
              <w:rPr>
                <w:rFonts w:ascii="Arial" w:hAnsi="Arial" w:cs="Arial"/>
              </w:rPr>
            </w:pPr>
            <w:r w:rsidRPr="007E37FA">
              <w:rPr>
                <w:rFonts w:ascii="Arial" w:hAnsi="Arial" w:cs="Arial"/>
              </w:rPr>
              <w:t>0,</w:t>
            </w:r>
            <w:r>
              <w:rPr>
                <w:rFonts w:ascii="Arial" w:hAnsi="Arial" w:cs="Arial"/>
              </w:rPr>
              <w:t>38</w:t>
            </w:r>
          </w:p>
        </w:tc>
        <w:tc>
          <w:tcPr>
            <w:tcW w:w="1391" w:type="dxa"/>
          </w:tcPr>
          <w:p w:rsidR="0073060B" w:rsidRPr="00CF27BE" w:rsidRDefault="0073060B" w:rsidP="0073060B">
            <w:pPr>
              <w:jc w:val="center"/>
              <w:rPr>
                <w:rFonts w:ascii="Arial" w:hAnsi="Arial" w:cs="Arial"/>
              </w:rPr>
            </w:pPr>
            <w:r>
              <w:rPr>
                <w:rFonts w:ascii="Arial" w:hAnsi="Arial" w:cs="Arial"/>
              </w:rPr>
              <w:t>0</w:t>
            </w:r>
          </w:p>
        </w:tc>
        <w:tc>
          <w:tcPr>
            <w:tcW w:w="1140" w:type="dxa"/>
          </w:tcPr>
          <w:p w:rsidR="0073060B" w:rsidRPr="00CF27BE" w:rsidRDefault="0073060B" w:rsidP="0073060B">
            <w:pPr>
              <w:jc w:val="center"/>
              <w:rPr>
                <w:rFonts w:ascii="Arial" w:hAnsi="Arial" w:cs="Arial"/>
              </w:rPr>
            </w:pPr>
            <w:r>
              <w:rPr>
                <w:rFonts w:ascii="Arial" w:hAnsi="Arial" w:cs="Arial"/>
              </w:rPr>
              <w:t>SŠ</w:t>
            </w:r>
          </w:p>
        </w:tc>
        <w:tc>
          <w:tcPr>
            <w:tcW w:w="1967" w:type="dxa"/>
          </w:tcPr>
          <w:p w:rsidR="0073060B" w:rsidRPr="006D51C9" w:rsidRDefault="0073060B" w:rsidP="0073060B">
            <w:pPr>
              <w:jc w:val="both"/>
              <w:rPr>
                <w:rFonts w:ascii="Arial" w:hAnsi="Arial" w:cs="Arial"/>
              </w:rPr>
            </w:pPr>
          </w:p>
        </w:tc>
      </w:tr>
    </w:tbl>
    <w:p w:rsidR="001E23BF" w:rsidRDefault="001E23BF" w:rsidP="006D51C9">
      <w:pPr>
        <w:rPr>
          <w:rFonts w:ascii="Arial" w:hAnsi="Arial" w:cs="Arial"/>
          <w:b/>
          <w:bCs/>
        </w:rPr>
      </w:pPr>
    </w:p>
    <w:p w:rsidR="002857C9" w:rsidRDefault="002857C9" w:rsidP="006D51C9">
      <w:pPr>
        <w:rPr>
          <w:rFonts w:ascii="Arial" w:hAnsi="Arial" w:cs="Arial"/>
          <w:b/>
          <w:bCs/>
          <w:color w:val="4F6228" w:themeColor="accent3" w:themeShade="80"/>
        </w:rPr>
      </w:pPr>
    </w:p>
    <w:p w:rsidR="001E23BF" w:rsidRPr="002F506B" w:rsidRDefault="001E23BF" w:rsidP="006D51C9">
      <w:pPr>
        <w:rPr>
          <w:rFonts w:ascii="Arial" w:hAnsi="Arial" w:cs="Arial"/>
          <w:b/>
          <w:bCs/>
          <w:color w:val="4F6228" w:themeColor="accent3" w:themeShade="80"/>
        </w:rPr>
      </w:pPr>
      <w:r w:rsidRPr="002F506B">
        <w:rPr>
          <w:rFonts w:ascii="Arial" w:hAnsi="Arial" w:cs="Arial"/>
          <w:b/>
          <w:bCs/>
          <w:color w:val="4F6228" w:themeColor="accent3" w:themeShade="80"/>
        </w:rPr>
        <w:t>3.3 Odborná kvalifikace pedagogických pracovníků a aprobovanost ve výuce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3292"/>
      </w:tblGrid>
      <w:tr w:rsidR="001E23BF" w:rsidRPr="00C44E86" w:rsidTr="007E37FA">
        <w:trPr>
          <w:trHeight w:val="520"/>
        </w:trPr>
        <w:tc>
          <w:tcPr>
            <w:tcW w:w="5349" w:type="dxa"/>
            <w:shd w:val="clear" w:color="auto" w:fill="99CCFF"/>
          </w:tcPr>
          <w:p w:rsidR="001E23BF" w:rsidRPr="00C44E86" w:rsidRDefault="001E23BF" w:rsidP="006D51C9">
            <w:pPr>
              <w:rPr>
                <w:rFonts w:ascii="Arial" w:hAnsi="Arial" w:cs="Arial"/>
                <w:b/>
                <w:bCs/>
                <w:i/>
              </w:rPr>
            </w:pPr>
            <w:r w:rsidRPr="00C44E86">
              <w:rPr>
                <w:rFonts w:ascii="Arial" w:hAnsi="Arial" w:cs="Arial"/>
                <w:b/>
                <w:bCs/>
                <w:i/>
              </w:rPr>
              <w:t>Odborná kvalifikace</w:t>
            </w:r>
          </w:p>
        </w:tc>
        <w:tc>
          <w:tcPr>
            <w:tcW w:w="3292" w:type="dxa"/>
            <w:shd w:val="clear" w:color="auto" w:fill="99CCFF"/>
          </w:tcPr>
          <w:p w:rsidR="001E23BF" w:rsidRPr="00C44E86" w:rsidRDefault="001E23BF" w:rsidP="006D51C9">
            <w:pPr>
              <w:rPr>
                <w:rFonts w:ascii="Arial" w:hAnsi="Arial" w:cs="Arial"/>
                <w:b/>
                <w:bCs/>
                <w:i/>
              </w:rPr>
            </w:pPr>
            <w:r w:rsidRPr="00C44E86">
              <w:rPr>
                <w:rFonts w:ascii="Arial" w:hAnsi="Arial" w:cs="Arial"/>
                <w:b/>
                <w:bCs/>
                <w:i/>
              </w:rPr>
              <w:t>%</w:t>
            </w:r>
          </w:p>
        </w:tc>
      </w:tr>
      <w:tr w:rsidR="001E23BF" w:rsidRPr="00C44E86" w:rsidTr="007E37FA">
        <w:trPr>
          <w:trHeight w:val="260"/>
        </w:trPr>
        <w:tc>
          <w:tcPr>
            <w:tcW w:w="5349" w:type="dxa"/>
          </w:tcPr>
          <w:p w:rsidR="001E23BF" w:rsidRPr="00C44E86" w:rsidRDefault="001E23BF" w:rsidP="008D33DA">
            <w:pPr>
              <w:rPr>
                <w:rFonts w:ascii="Arial" w:hAnsi="Arial" w:cs="Arial"/>
                <w:bCs/>
              </w:rPr>
            </w:pPr>
            <w:r w:rsidRPr="00C44E86">
              <w:rPr>
                <w:rFonts w:ascii="Arial" w:hAnsi="Arial" w:cs="Arial"/>
                <w:bCs/>
              </w:rPr>
              <w:t>Učitelé 1. stupně</w:t>
            </w:r>
          </w:p>
        </w:tc>
        <w:tc>
          <w:tcPr>
            <w:tcW w:w="3292" w:type="dxa"/>
          </w:tcPr>
          <w:p w:rsidR="001E23BF" w:rsidRPr="007E37FA" w:rsidRDefault="0073060B" w:rsidP="008D33DA">
            <w:pPr>
              <w:jc w:val="center"/>
              <w:rPr>
                <w:rFonts w:ascii="Arial" w:hAnsi="Arial" w:cs="Arial"/>
                <w:bCs/>
              </w:rPr>
            </w:pPr>
            <w:proofErr w:type="gramStart"/>
            <w:r>
              <w:rPr>
                <w:rFonts w:ascii="Arial" w:hAnsi="Arial" w:cs="Arial"/>
                <w:bCs/>
              </w:rPr>
              <w:t>100</w:t>
            </w:r>
            <w:r w:rsidR="001E23BF" w:rsidRPr="007E37FA">
              <w:rPr>
                <w:rFonts w:ascii="Arial" w:hAnsi="Arial" w:cs="Arial"/>
                <w:bCs/>
              </w:rPr>
              <w:t>%</w:t>
            </w:r>
            <w:proofErr w:type="gramEnd"/>
          </w:p>
        </w:tc>
      </w:tr>
      <w:tr w:rsidR="001E23BF" w:rsidRPr="00C44E86" w:rsidTr="007E37FA">
        <w:trPr>
          <w:trHeight w:val="272"/>
        </w:trPr>
        <w:tc>
          <w:tcPr>
            <w:tcW w:w="5349" w:type="dxa"/>
          </w:tcPr>
          <w:p w:rsidR="001E23BF" w:rsidRPr="00C44E86" w:rsidRDefault="001E23BF" w:rsidP="008D33DA">
            <w:pPr>
              <w:rPr>
                <w:rFonts w:ascii="Arial" w:hAnsi="Arial" w:cs="Arial"/>
                <w:bCs/>
              </w:rPr>
            </w:pPr>
            <w:r w:rsidRPr="00C44E86">
              <w:rPr>
                <w:rFonts w:ascii="Arial" w:hAnsi="Arial" w:cs="Arial"/>
                <w:bCs/>
              </w:rPr>
              <w:t>Vychovatelky ŠD</w:t>
            </w:r>
          </w:p>
        </w:tc>
        <w:tc>
          <w:tcPr>
            <w:tcW w:w="3292" w:type="dxa"/>
          </w:tcPr>
          <w:p w:rsidR="001E23BF" w:rsidRPr="00C44E86" w:rsidRDefault="004158A6" w:rsidP="008D33DA">
            <w:pPr>
              <w:jc w:val="center"/>
              <w:rPr>
                <w:rFonts w:ascii="Arial" w:hAnsi="Arial" w:cs="Arial"/>
                <w:bCs/>
              </w:rPr>
            </w:pPr>
            <w:r>
              <w:rPr>
                <w:rFonts w:ascii="Arial" w:hAnsi="Arial" w:cs="Arial"/>
                <w:bCs/>
              </w:rPr>
              <w:t xml:space="preserve"> </w:t>
            </w:r>
            <w:r w:rsidR="0062738C">
              <w:rPr>
                <w:rFonts w:ascii="Arial" w:hAnsi="Arial" w:cs="Arial"/>
                <w:bCs/>
              </w:rPr>
              <w:t>50</w:t>
            </w:r>
            <w:r w:rsidR="001E23BF" w:rsidRPr="00C44E86">
              <w:rPr>
                <w:rFonts w:ascii="Arial" w:hAnsi="Arial" w:cs="Arial"/>
                <w:bCs/>
              </w:rPr>
              <w:t xml:space="preserve"> %</w:t>
            </w:r>
          </w:p>
        </w:tc>
      </w:tr>
    </w:tbl>
    <w:p w:rsidR="001E23BF" w:rsidRDefault="001E23BF" w:rsidP="00F36CA9">
      <w:pPr>
        <w:jc w:val="both"/>
        <w:rPr>
          <w:u w:val="single"/>
        </w:rPr>
      </w:pPr>
    </w:p>
    <w:p w:rsidR="002857C9" w:rsidRDefault="002857C9" w:rsidP="00F64FD8">
      <w:pPr>
        <w:rPr>
          <w:rFonts w:ascii="Arial" w:hAnsi="Arial" w:cs="Arial"/>
          <w:b/>
          <w:color w:val="4F6228" w:themeColor="accent3" w:themeShade="80"/>
        </w:rPr>
      </w:pPr>
    </w:p>
    <w:p w:rsidR="001E23BF" w:rsidRPr="002F506B" w:rsidRDefault="001E23BF" w:rsidP="00F64FD8">
      <w:pPr>
        <w:rPr>
          <w:rFonts w:ascii="Arial" w:hAnsi="Arial" w:cs="Arial"/>
          <w:b/>
          <w:color w:val="4F6228" w:themeColor="accent3" w:themeShade="80"/>
        </w:rPr>
      </w:pPr>
      <w:proofErr w:type="gramStart"/>
      <w:r w:rsidRPr="002F506B">
        <w:rPr>
          <w:rFonts w:ascii="Arial" w:hAnsi="Arial" w:cs="Arial"/>
          <w:b/>
          <w:color w:val="4F6228" w:themeColor="accent3" w:themeShade="80"/>
        </w:rPr>
        <w:t>3.4  Pedagogičtí</w:t>
      </w:r>
      <w:proofErr w:type="gramEnd"/>
      <w:r w:rsidRPr="002F506B">
        <w:rPr>
          <w:rFonts w:ascii="Arial" w:hAnsi="Arial" w:cs="Arial"/>
          <w:b/>
          <w:color w:val="4F6228" w:themeColor="accent3" w:themeShade="80"/>
        </w:rPr>
        <w:t xml:space="preserve"> pracovníci podle věkové skladby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
        <w:gridCol w:w="701"/>
        <w:gridCol w:w="702"/>
        <w:gridCol w:w="700"/>
        <w:gridCol w:w="702"/>
        <w:gridCol w:w="701"/>
        <w:gridCol w:w="702"/>
        <w:gridCol w:w="953"/>
        <w:gridCol w:w="687"/>
        <w:gridCol w:w="686"/>
        <w:gridCol w:w="687"/>
        <w:gridCol w:w="647"/>
      </w:tblGrid>
      <w:tr w:rsidR="001E23BF" w:rsidRPr="00845CFB" w:rsidTr="007C5B75">
        <w:trPr>
          <w:trHeight w:val="680"/>
        </w:trPr>
        <w:tc>
          <w:tcPr>
            <w:tcW w:w="1510"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Do 35 let</w:t>
            </w:r>
          </w:p>
        </w:tc>
        <w:tc>
          <w:tcPr>
            <w:tcW w:w="1402"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35 – 45 let</w:t>
            </w:r>
          </w:p>
        </w:tc>
        <w:tc>
          <w:tcPr>
            <w:tcW w:w="1403"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45 – 55 let</w:t>
            </w:r>
          </w:p>
        </w:tc>
        <w:tc>
          <w:tcPr>
            <w:tcW w:w="1655"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nad 55 let</w:t>
            </w:r>
          </w:p>
          <w:p w:rsidR="001E23BF" w:rsidRPr="00F64FD8" w:rsidRDefault="001E23BF" w:rsidP="004E3662">
            <w:pPr>
              <w:rPr>
                <w:rFonts w:ascii="Arial" w:hAnsi="Arial" w:cs="Arial"/>
                <w:b/>
                <w:i/>
              </w:rPr>
            </w:pPr>
            <w:r>
              <w:rPr>
                <w:rFonts w:ascii="Arial" w:hAnsi="Arial" w:cs="Arial"/>
                <w:b/>
                <w:i/>
              </w:rPr>
              <w:t xml:space="preserve">do </w:t>
            </w:r>
            <w:proofErr w:type="spellStart"/>
            <w:r>
              <w:rPr>
                <w:rFonts w:ascii="Arial" w:hAnsi="Arial" w:cs="Arial"/>
                <w:b/>
                <w:i/>
              </w:rPr>
              <w:t>důch</w:t>
            </w:r>
            <w:proofErr w:type="spellEnd"/>
            <w:r>
              <w:rPr>
                <w:rFonts w:ascii="Arial" w:hAnsi="Arial" w:cs="Arial"/>
                <w:b/>
                <w:i/>
              </w:rPr>
              <w:t>. vě</w:t>
            </w:r>
            <w:r w:rsidRPr="00F64FD8">
              <w:rPr>
                <w:rFonts w:ascii="Arial" w:hAnsi="Arial" w:cs="Arial"/>
                <w:b/>
                <w:i/>
              </w:rPr>
              <w:t>ku</w:t>
            </w:r>
          </w:p>
        </w:tc>
        <w:tc>
          <w:tcPr>
            <w:tcW w:w="1373"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v důchod.</w:t>
            </w:r>
          </w:p>
          <w:p w:rsidR="001E23BF" w:rsidRPr="00F64FD8" w:rsidRDefault="001E23BF" w:rsidP="004E3662">
            <w:pPr>
              <w:rPr>
                <w:rFonts w:ascii="Arial" w:hAnsi="Arial" w:cs="Arial"/>
                <w:b/>
                <w:i/>
              </w:rPr>
            </w:pPr>
            <w:r w:rsidRPr="00F64FD8">
              <w:rPr>
                <w:rFonts w:ascii="Arial" w:hAnsi="Arial" w:cs="Arial"/>
                <w:b/>
                <w:i/>
              </w:rPr>
              <w:t>věku</w:t>
            </w:r>
          </w:p>
        </w:tc>
        <w:tc>
          <w:tcPr>
            <w:tcW w:w="1334" w:type="dxa"/>
            <w:gridSpan w:val="2"/>
            <w:shd w:val="clear" w:color="auto" w:fill="99CCFF"/>
          </w:tcPr>
          <w:p w:rsidR="001E23BF" w:rsidRPr="00F64FD8" w:rsidRDefault="001E23BF" w:rsidP="004E3662">
            <w:pPr>
              <w:rPr>
                <w:rFonts w:ascii="Arial" w:hAnsi="Arial" w:cs="Arial"/>
                <w:b/>
                <w:i/>
              </w:rPr>
            </w:pPr>
            <w:r w:rsidRPr="00F64FD8">
              <w:rPr>
                <w:rFonts w:ascii="Arial" w:hAnsi="Arial" w:cs="Arial"/>
                <w:b/>
                <w:i/>
              </w:rPr>
              <w:t>Celkem</w:t>
            </w:r>
          </w:p>
        </w:tc>
      </w:tr>
      <w:tr w:rsidR="001E23BF" w:rsidRPr="00845CFB" w:rsidTr="009752A0">
        <w:trPr>
          <w:cantSplit/>
          <w:trHeight w:val="340"/>
        </w:trPr>
        <w:tc>
          <w:tcPr>
            <w:tcW w:w="809" w:type="dxa"/>
          </w:tcPr>
          <w:p w:rsidR="001E23BF" w:rsidRPr="00F64FD8" w:rsidRDefault="001E23BF" w:rsidP="004E3662">
            <w:pPr>
              <w:rPr>
                <w:rFonts w:ascii="Arial" w:hAnsi="Arial" w:cs="Arial"/>
                <w:i/>
              </w:rPr>
            </w:pPr>
            <w:r w:rsidRPr="00F64FD8">
              <w:rPr>
                <w:rFonts w:ascii="Arial" w:hAnsi="Arial" w:cs="Arial"/>
                <w:i/>
              </w:rPr>
              <w:t>muži</w:t>
            </w:r>
          </w:p>
        </w:tc>
        <w:tc>
          <w:tcPr>
            <w:tcW w:w="701" w:type="dxa"/>
          </w:tcPr>
          <w:p w:rsidR="001E23BF" w:rsidRPr="00F64FD8" w:rsidRDefault="001E23BF" w:rsidP="004E3662">
            <w:pPr>
              <w:rPr>
                <w:rFonts w:ascii="Arial" w:hAnsi="Arial" w:cs="Arial"/>
                <w:i/>
              </w:rPr>
            </w:pPr>
            <w:r w:rsidRPr="00F64FD8">
              <w:rPr>
                <w:rFonts w:ascii="Arial" w:hAnsi="Arial" w:cs="Arial"/>
                <w:i/>
              </w:rPr>
              <w:t>ženy</w:t>
            </w:r>
          </w:p>
        </w:tc>
        <w:tc>
          <w:tcPr>
            <w:tcW w:w="702" w:type="dxa"/>
          </w:tcPr>
          <w:p w:rsidR="001E23BF" w:rsidRPr="00F64FD8" w:rsidRDefault="001E23BF" w:rsidP="004E3662">
            <w:pPr>
              <w:rPr>
                <w:rFonts w:ascii="Arial" w:hAnsi="Arial" w:cs="Arial"/>
                <w:i/>
              </w:rPr>
            </w:pPr>
            <w:r w:rsidRPr="00F64FD8">
              <w:rPr>
                <w:rFonts w:ascii="Arial" w:hAnsi="Arial" w:cs="Arial"/>
                <w:i/>
              </w:rPr>
              <w:t>muži</w:t>
            </w:r>
          </w:p>
        </w:tc>
        <w:tc>
          <w:tcPr>
            <w:tcW w:w="700" w:type="dxa"/>
          </w:tcPr>
          <w:p w:rsidR="001E23BF" w:rsidRPr="00F64FD8" w:rsidRDefault="001E23BF" w:rsidP="004E3662">
            <w:pPr>
              <w:rPr>
                <w:rFonts w:ascii="Arial" w:hAnsi="Arial" w:cs="Arial"/>
                <w:i/>
              </w:rPr>
            </w:pPr>
            <w:r w:rsidRPr="00F64FD8">
              <w:rPr>
                <w:rFonts w:ascii="Arial" w:hAnsi="Arial" w:cs="Arial"/>
                <w:i/>
              </w:rPr>
              <w:t>ženy</w:t>
            </w:r>
          </w:p>
        </w:tc>
        <w:tc>
          <w:tcPr>
            <w:tcW w:w="702" w:type="dxa"/>
          </w:tcPr>
          <w:p w:rsidR="001E23BF" w:rsidRPr="00F64FD8" w:rsidRDefault="001E23BF" w:rsidP="004E3662">
            <w:pPr>
              <w:rPr>
                <w:rFonts w:ascii="Arial" w:hAnsi="Arial" w:cs="Arial"/>
                <w:i/>
              </w:rPr>
            </w:pPr>
            <w:r w:rsidRPr="00F64FD8">
              <w:rPr>
                <w:rFonts w:ascii="Arial" w:hAnsi="Arial" w:cs="Arial"/>
                <w:i/>
              </w:rPr>
              <w:t>muži</w:t>
            </w:r>
          </w:p>
        </w:tc>
        <w:tc>
          <w:tcPr>
            <w:tcW w:w="701" w:type="dxa"/>
          </w:tcPr>
          <w:p w:rsidR="001E23BF" w:rsidRPr="00F64FD8" w:rsidRDefault="001E23BF" w:rsidP="004E3662">
            <w:pPr>
              <w:rPr>
                <w:rFonts w:ascii="Arial" w:hAnsi="Arial" w:cs="Arial"/>
                <w:i/>
              </w:rPr>
            </w:pPr>
            <w:r w:rsidRPr="00F64FD8">
              <w:rPr>
                <w:rFonts w:ascii="Arial" w:hAnsi="Arial" w:cs="Arial"/>
                <w:i/>
              </w:rPr>
              <w:t>ženy</w:t>
            </w:r>
          </w:p>
        </w:tc>
        <w:tc>
          <w:tcPr>
            <w:tcW w:w="702" w:type="dxa"/>
          </w:tcPr>
          <w:p w:rsidR="001E23BF" w:rsidRPr="00F64FD8" w:rsidRDefault="001E23BF" w:rsidP="004E3662">
            <w:pPr>
              <w:rPr>
                <w:rFonts w:ascii="Arial" w:hAnsi="Arial" w:cs="Arial"/>
                <w:i/>
              </w:rPr>
            </w:pPr>
            <w:r w:rsidRPr="00F64FD8">
              <w:rPr>
                <w:rFonts w:ascii="Arial" w:hAnsi="Arial" w:cs="Arial"/>
                <w:i/>
              </w:rPr>
              <w:t>muži</w:t>
            </w:r>
          </w:p>
        </w:tc>
        <w:tc>
          <w:tcPr>
            <w:tcW w:w="953" w:type="dxa"/>
          </w:tcPr>
          <w:p w:rsidR="001E23BF" w:rsidRPr="00F64FD8" w:rsidRDefault="001E23BF" w:rsidP="004E3662">
            <w:pPr>
              <w:rPr>
                <w:rFonts w:ascii="Arial" w:hAnsi="Arial" w:cs="Arial"/>
                <w:i/>
              </w:rPr>
            </w:pPr>
            <w:r w:rsidRPr="00F64FD8">
              <w:rPr>
                <w:rFonts w:ascii="Arial" w:hAnsi="Arial" w:cs="Arial"/>
                <w:i/>
              </w:rPr>
              <w:t>ženy</w:t>
            </w:r>
          </w:p>
        </w:tc>
        <w:tc>
          <w:tcPr>
            <w:tcW w:w="687" w:type="dxa"/>
          </w:tcPr>
          <w:p w:rsidR="001E23BF" w:rsidRPr="00F64FD8" w:rsidRDefault="001E23BF" w:rsidP="004E3662">
            <w:pPr>
              <w:rPr>
                <w:rFonts w:ascii="Arial" w:hAnsi="Arial" w:cs="Arial"/>
                <w:i/>
              </w:rPr>
            </w:pPr>
            <w:r w:rsidRPr="00F64FD8">
              <w:rPr>
                <w:rFonts w:ascii="Arial" w:hAnsi="Arial" w:cs="Arial"/>
                <w:i/>
              </w:rPr>
              <w:t>muži</w:t>
            </w:r>
          </w:p>
        </w:tc>
        <w:tc>
          <w:tcPr>
            <w:tcW w:w="686" w:type="dxa"/>
          </w:tcPr>
          <w:p w:rsidR="001E23BF" w:rsidRPr="00F64FD8" w:rsidRDefault="001E23BF" w:rsidP="004E3662">
            <w:pPr>
              <w:rPr>
                <w:rFonts w:ascii="Arial" w:hAnsi="Arial" w:cs="Arial"/>
                <w:i/>
              </w:rPr>
            </w:pPr>
            <w:r w:rsidRPr="00F64FD8">
              <w:rPr>
                <w:rFonts w:ascii="Arial" w:hAnsi="Arial" w:cs="Arial"/>
                <w:i/>
              </w:rPr>
              <w:t>ženy</w:t>
            </w:r>
          </w:p>
        </w:tc>
        <w:tc>
          <w:tcPr>
            <w:tcW w:w="687" w:type="dxa"/>
          </w:tcPr>
          <w:p w:rsidR="001E23BF" w:rsidRPr="00F64FD8" w:rsidRDefault="001E23BF" w:rsidP="004E3662">
            <w:pPr>
              <w:rPr>
                <w:rFonts w:ascii="Arial" w:hAnsi="Arial" w:cs="Arial"/>
                <w:i/>
              </w:rPr>
            </w:pPr>
            <w:r w:rsidRPr="00F64FD8">
              <w:rPr>
                <w:rFonts w:ascii="Arial" w:hAnsi="Arial" w:cs="Arial"/>
                <w:i/>
              </w:rPr>
              <w:t>muži</w:t>
            </w:r>
          </w:p>
        </w:tc>
        <w:tc>
          <w:tcPr>
            <w:tcW w:w="647" w:type="dxa"/>
          </w:tcPr>
          <w:p w:rsidR="001E23BF" w:rsidRPr="00F64FD8" w:rsidRDefault="001E23BF" w:rsidP="004E3662">
            <w:pPr>
              <w:rPr>
                <w:rFonts w:ascii="Arial" w:hAnsi="Arial" w:cs="Arial"/>
                <w:i/>
              </w:rPr>
            </w:pPr>
            <w:r w:rsidRPr="00F64FD8">
              <w:rPr>
                <w:rFonts w:ascii="Arial" w:hAnsi="Arial" w:cs="Arial"/>
                <w:i/>
              </w:rPr>
              <w:t>ženy</w:t>
            </w:r>
          </w:p>
        </w:tc>
      </w:tr>
      <w:tr w:rsidR="001E23BF" w:rsidRPr="00845CFB" w:rsidTr="009752A0">
        <w:trPr>
          <w:cantSplit/>
          <w:trHeight w:val="339"/>
        </w:trPr>
        <w:tc>
          <w:tcPr>
            <w:tcW w:w="809" w:type="dxa"/>
          </w:tcPr>
          <w:p w:rsidR="001E23BF" w:rsidRPr="00F64FD8" w:rsidRDefault="001E23BF" w:rsidP="004E3662">
            <w:pPr>
              <w:rPr>
                <w:rFonts w:ascii="Arial" w:hAnsi="Arial" w:cs="Arial"/>
              </w:rPr>
            </w:pPr>
            <w:r w:rsidRPr="00F64FD8">
              <w:rPr>
                <w:rFonts w:ascii="Arial" w:hAnsi="Arial" w:cs="Arial"/>
              </w:rPr>
              <w:t>0</w:t>
            </w:r>
          </w:p>
        </w:tc>
        <w:tc>
          <w:tcPr>
            <w:tcW w:w="701" w:type="dxa"/>
          </w:tcPr>
          <w:p w:rsidR="001E23BF" w:rsidRPr="00F64FD8" w:rsidRDefault="001E23BF" w:rsidP="004E3662">
            <w:pPr>
              <w:rPr>
                <w:rFonts w:ascii="Arial" w:hAnsi="Arial" w:cs="Arial"/>
              </w:rPr>
            </w:pPr>
            <w:r>
              <w:rPr>
                <w:rFonts w:ascii="Arial" w:hAnsi="Arial" w:cs="Arial"/>
              </w:rPr>
              <w:t>2</w:t>
            </w:r>
          </w:p>
        </w:tc>
        <w:tc>
          <w:tcPr>
            <w:tcW w:w="702" w:type="dxa"/>
          </w:tcPr>
          <w:p w:rsidR="001E23BF" w:rsidRPr="00F64FD8" w:rsidRDefault="001E23BF" w:rsidP="004E3662">
            <w:pPr>
              <w:rPr>
                <w:rFonts w:ascii="Arial" w:hAnsi="Arial" w:cs="Arial"/>
              </w:rPr>
            </w:pPr>
            <w:r>
              <w:rPr>
                <w:rFonts w:ascii="Arial" w:hAnsi="Arial" w:cs="Arial"/>
              </w:rPr>
              <w:t>0</w:t>
            </w:r>
          </w:p>
        </w:tc>
        <w:tc>
          <w:tcPr>
            <w:tcW w:w="700" w:type="dxa"/>
          </w:tcPr>
          <w:p w:rsidR="001E23BF" w:rsidRPr="00F64FD8" w:rsidRDefault="001E23BF" w:rsidP="004E3662">
            <w:pPr>
              <w:rPr>
                <w:rFonts w:ascii="Arial" w:hAnsi="Arial" w:cs="Arial"/>
              </w:rPr>
            </w:pPr>
            <w:r>
              <w:rPr>
                <w:rFonts w:ascii="Arial" w:hAnsi="Arial" w:cs="Arial"/>
              </w:rPr>
              <w:t>2</w:t>
            </w:r>
          </w:p>
        </w:tc>
        <w:tc>
          <w:tcPr>
            <w:tcW w:w="702" w:type="dxa"/>
          </w:tcPr>
          <w:p w:rsidR="001E23BF" w:rsidRPr="00F64FD8" w:rsidRDefault="001E23BF" w:rsidP="004E3662">
            <w:pPr>
              <w:rPr>
                <w:rFonts w:ascii="Arial" w:hAnsi="Arial" w:cs="Arial"/>
              </w:rPr>
            </w:pPr>
            <w:r>
              <w:rPr>
                <w:rFonts w:ascii="Arial" w:hAnsi="Arial" w:cs="Arial"/>
              </w:rPr>
              <w:t>1</w:t>
            </w:r>
          </w:p>
        </w:tc>
        <w:tc>
          <w:tcPr>
            <w:tcW w:w="701" w:type="dxa"/>
          </w:tcPr>
          <w:p w:rsidR="001E23BF" w:rsidRPr="00F64FD8" w:rsidRDefault="001E23BF" w:rsidP="004E3662">
            <w:pPr>
              <w:rPr>
                <w:rFonts w:ascii="Arial" w:hAnsi="Arial" w:cs="Arial"/>
              </w:rPr>
            </w:pPr>
            <w:r>
              <w:rPr>
                <w:rFonts w:ascii="Arial" w:hAnsi="Arial" w:cs="Arial"/>
              </w:rPr>
              <w:t>1</w:t>
            </w:r>
          </w:p>
        </w:tc>
        <w:tc>
          <w:tcPr>
            <w:tcW w:w="702" w:type="dxa"/>
          </w:tcPr>
          <w:p w:rsidR="001E23BF" w:rsidRPr="00F64FD8" w:rsidRDefault="001E23BF" w:rsidP="004E3662">
            <w:pPr>
              <w:rPr>
                <w:rFonts w:ascii="Arial" w:hAnsi="Arial" w:cs="Arial"/>
              </w:rPr>
            </w:pPr>
            <w:r>
              <w:rPr>
                <w:rFonts w:ascii="Arial" w:hAnsi="Arial" w:cs="Arial"/>
              </w:rPr>
              <w:t>0</w:t>
            </w:r>
          </w:p>
        </w:tc>
        <w:tc>
          <w:tcPr>
            <w:tcW w:w="953" w:type="dxa"/>
          </w:tcPr>
          <w:p w:rsidR="001E23BF" w:rsidRPr="00F64FD8" w:rsidRDefault="001E23BF" w:rsidP="004E3662">
            <w:pPr>
              <w:rPr>
                <w:rFonts w:ascii="Arial" w:hAnsi="Arial" w:cs="Arial"/>
              </w:rPr>
            </w:pPr>
            <w:r>
              <w:rPr>
                <w:rFonts w:ascii="Arial" w:hAnsi="Arial" w:cs="Arial"/>
              </w:rPr>
              <w:t>0</w:t>
            </w:r>
          </w:p>
        </w:tc>
        <w:tc>
          <w:tcPr>
            <w:tcW w:w="687" w:type="dxa"/>
          </w:tcPr>
          <w:p w:rsidR="001E23BF" w:rsidRPr="00F64FD8" w:rsidRDefault="001E23BF" w:rsidP="004E3662">
            <w:pPr>
              <w:rPr>
                <w:rFonts w:ascii="Arial" w:hAnsi="Arial" w:cs="Arial"/>
              </w:rPr>
            </w:pPr>
            <w:r>
              <w:rPr>
                <w:rFonts w:ascii="Arial" w:hAnsi="Arial" w:cs="Arial"/>
              </w:rPr>
              <w:t>0</w:t>
            </w:r>
          </w:p>
        </w:tc>
        <w:tc>
          <w:tcPr>
            <w:tcW w:w="686" w:type="dxa"/>
          </w:tcPr>
          <w:p w:rsidR="001E23BF" w:rsidRPr="00F64FD8" w:rsidRDefault="001E23BF" w:rsidP="004E3662">
            <w:pPr>
              <w:rPr>
                <w:rFonts w:ascii="Arial" w:hAnsi="Arial" w:cs="Arial"/>
              </w:rPr>
            </w:pPr>
            <w:r>
              <w:rPr>
                <w:rFonts w:ascii="Arial" w:hAnsi="Arial" w:cs="Arial"/>
              </w:rPr>
              <w:t>0</w:t>
            </w:r>
          </w:p>
        </w:tc>
        <w:tc>
          <w:tcPr>
            <w:tcW w:w="687" w:type="dxa"/>
          </w:tcPr>
          <w:p w:rsidR="001E23BF" w:rsidRPr="00F64FD8" w:rsidRDefault="001E23BF" w:rsidP="004E3662">
            <w:pPr>
              <w:rPr>
                <w:rFonts w:ascii="Arial" w:hAnsi="Arial" w:cs="Arial"/>
              </w:rPr>
            </w:pPr>
            <w:r>
              <w:rPr>
                <w:rFonts w:ascii="Arial" w:hAnsi="Arial" w:cs="Arial"/>
              </w:rPr>
              <w:t>1</w:t>
            </w:r>
          </w:p>
        </w:tc>
        <w:tc>
          <w:tcPr>
            <w:tcW w:w="647" w:type="dxa"/>
          </w:tcPr>
          <w:p w:rsidR="001E23BF" w:rsidRPr="00F64FD8" w:rsidRDefault="001E23BF" w:rsidP="004E3662">
            <w:pPr>
              <w:rPr>
                <w:rFonts w:ascii="Arial" w:hAnsi="Arial" w:cs="Arial"/>
              </w:rPr>
            </w:pPr>
            <w:r>
              <w:rPr>
                <w:rFonts w:ascii="Arial" w:hAnsi="Arial" w:cs="Arial"/>
              </w:rPr>
              <w:t>5</w:t>
            </w:r>
          </w:p>
        </w:tc>
      </w:tr>
    </w:tbl>
    <w:p w:rsidR="001E23BF" w:rsidRDefault="001E23BF" w:rsidP="00F64FD8">
      <w:pPr>
        <w:rPr>
          <w:rFonts w:ascii="Arial" w:hAnsi="Arial" w:cs="Arial"/>
          <w:b/>
          <w:color w:val="003366"/>
        </w:rPr>
      </w:pPr>
    </w:p>
    <w:p w:rsidR="002857C9" w:rsidRDefault="002857C9" w:rsidP="00F64FD8">
      <w:pPr>
        <w:rPr>
          <w:rFonts w:ascii="Arial" w:hAnsi="Arial" w:cs="Arial"/>
          <w:b/>
          <w:color w:val="4F6228" w:themeColor="accent3" w:themeShade="80"/>
        </w:rPr>
      </w:pPr>
    </w:p>
    <w:p w:rsidR="001E23BF" w:rsidRPr="002F506B" w:rsidRDefault="001E23BF" w:rsidP="00F64FD8">
      <w:pPr>
        <w:rPr>
          <w:rFonts w:ascii="Arial" w:hAnsi="Arial" w:cs="Arial"/>
          <w:b/>
          <w:color w:val="4F6228" w:themeColor="accent3" w:themeShade="80"/>
        </w:rPr>
      </w:pPr>
      <w:r w:rsidRPr="002F506B">
        <w:rPr>
          <w:rFonts w:ascii="Arial" w:hAnsi="Arial" w:cs="Arial"/>
          <w:b/>
          <w:color w:val="4F6228" w:themeColor="accent3" w:themeShade="80"/>
        </w:rPr>
        <w:t>3.5 Údaje o nepedagogických pracovnících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5"/>
        <w:gridCol w:w="2693"/>
        <w:gridCol w:w="1225"/>
        <w:gridCol w:w="2322"/>
      </w:tblGrid>
      <w:tr w:rsidR="001E23BF" w:rsidRPr="00845CFB" w:rsidTr="007C5B75">
        <w:trPr>
          <w:jc w:val="center"/>
        </w:trPr>
        <w:tc>
          <w:tcPr>
            <w:tcW w:w="2455" w:type="dxa"/>
            <w:tcBorders>
              <w:top w:val="single" w:sz="8" w:space="0" w:color="auto"/>
              <w:left w:val="single" w:sz="8" w:space="0" w:color="auto"/>
              <w:right w:val="single" w:sz="8" w:space="0" w:color="auto"/>
            </w:tcBorders>
            <w:shd w:val="clear" w:color="auto" w:fill="99CCFF"/>
          </w:tcPr>
          <w:p w:rsidR="001E23BF" w:rsidRPr="00F64FD8" w:rsidRDefault="001E23BF" w:rsidP="00F64FD8">
            <w:pPr>
              <w:rPr>
                <w:rFonts w:ascii="Arial" w:hAnsi="Arial" w:cs="Arial"/>
                <w:b/>
                <w:i/>
              </w:rPr>
            </w:pPr>
            <w:r w:rsidRPr="00F64FD8">
              <w:rPr>
                <w:rFonts w:ascii="Arial" w:hAnsi="Arial" w:cs="Arial"/>
                <w:b/>
                <w:i/>
              </w:rPr>
              <w:t>Ostatní pracovníci</w:t>
            </w:r>
          </w:p>
        </w:tc>
        <w:tc>
          <w:tcPr>
            <w:tcW w:w="2693" w:type="dxa"/>
            <w:tcBorders>
              <w:top w:val="single" w:sz="8" w:space="0" w:color="auto"/>
              <w:left w:val="single" w:sz="8" w:space="0" w:color="auto"/>
              <w:right w:val="single" w:sz="8" w:space="0" w:color="auto"/>
            </w:tcBorders>
            <w:shd w:val="clear" w:color="auto" w:fill="99CCFF"/>
          </w:tcPr>
          <w:p w:rsidR="001E23BF" w:rsidRPr="00F64FD8" w:rsidRDefault="001E23BF" w:rsidP="00F64FD8">
            <w:pPr>
              <w:rPr>
                <w:rFonts w:ascii="Arial" w:hAnsi="Arial" w:cs="Arial"/>
                <w:b/>
                <w:i/>
              </w:rPr>
            </w:pPr>
            <w:r w:rsidRPr="00F64FD8">
              <w:rPr>
                <w:rFonts w:ascii="Arial" w:hAnsi="Arial" w:cs="Arial"/>
                <w:b/>
                <w:i/>
              </w:rPr>
              <w:t>Funkce</w:t>
            </w:r>
          </w:p>
        </w:tc>
        <w:tc>
          <w:tcPr>
            <w:tcW w:w="1225" w:type="dxa"/>
            <w:tcBorders>
              <w:top w:val="single" w:sz="8" w:space="0" w:color="auto"/>
              <w:left w:val="single" w:sz="8" w:space="0" w:color="auto"/>
              <w:right w:val="single" w:sz="8" w:space="0" w:color="auto"/>
            </w:tcBorders>
            <w:shd w:val="clear" w:color="auto" w:fill="99CCFF"/>
          </w:tcPr>
          <w:p w:rsidR="001E23BF" w:rsidRPr="00F64FD8" w:rsidRDefault="001E23BF" w:rsidP="00F64FD8">
            <w:pPr>
              <w:rPr>
                <w:rFonts w:ascii="Arial" w:hAnsi="Arial" w:cs="Arial"/>
                <w:b/>
                <w:i/>
              </w:rPr>
            </w:pPr>
            <w:r w:rsidRPr="00F64FD8">
              <w:rPr>
                <w:rFonts w:ascii="Arial" w:hAnsi="Arial" w:cs="Arial"/>
                <w:b/>
                <w:i/>
              </w:rPr>
              <w:t>Úvazek</w:t>
            </w:r>
          </w:p>
        </w:tc>
        <w:tc>
          <w:tcPr>
            <w:tcW w:w="2322" w:type="dxa"/>
            <w:tcBorders>
              <w:top w:val="single" w:sz="8" w:space="0" w:color="auto"/>
              <w:left w:val="single" w:sz="8" w:space="0" w:color="auto"/>
              <w:right w:val="single" w:sz="8" w:space="0" w:color="auto"/>
            </w:tcBorders>
            <w:shd w:val="clear" w:color="auto" w:fill="99CCFF"/>
          </w:tcPr>
          <w:p w:rsidR="001E23BF" w:rsidRPr="00C1224C" w:rsidRDefault="001E23BF" w:rsidP="00F64FD8">
            <w:pPr>
              <w:pStyle w:val="Nadpis3"/>
              <w:rPr>
                <w:rFonts w:ascii="Arial" w:hAnsi="Arial" w:cs="Arial"/>
                <w:i/>
                <w:sz w:val="24"/>
                <w:szCs w:val="24"/>
              </w:rPr>
            </w:pPr>
            <w:r w:rsidRPr="00C1224C">
              <w:rPr>
                <w:rFonts w:ascii="Arial" w:hAnsi="Arial" w:cs="Arial"/>
                <w:i/>
                <w:sz w:val="24"/>
                <w:szCs w:val="24"/>
              </w:rPr>
              <w:t>Stupeň vzdělání</w:t>
            </w:r>
          </w:p>
        </w:tc>
      </w:tr>
      <w:tr w:rsidR="001E23BF" w:rsidRPr="00845CFB" w:rsidTr="00FE495C">
        <w:trPr>
          <w:jc w:val="center"/>
        </w:trPr>
        <w:tc>
          <w:tcPr>
            <w:tcW w:w="2455" w:type="dxa"/>
          </w:tcPr>
          <w:p w:rsidR="001E23BF" w:rsidRPr="00F64FD8" w:rsidRDefault="001E23BF" w:rsidP="004E3662">
            <w:pPr>
              <w:jc w:val="center"/>
              <w:rPr>
                <w:rFonts w:ascii="Arial" w:hAnsi="Arial" w:cs="Arial"/>
              </w:rPr>
            </w:pPr>
            <w:r>
              <w:rPr>
                <w:rFonts w:ascii="Arial" w:hAnsi="Arial" w:cs="Arial"/>
              </w:rPr>
              <w:t>1</w:t>
            </w:r>
          </w:p>
        </w:tc>
        <w:tc>
          <w:tcPr>
            <w:tcW w:w="2693" w:type="dxa"/>
          </w:tcPr>
          <w:p w:rsidR="001E23BF" w:rsidRPr="00F64FD8" w:rsidRDefault="001E23BF" w:rsidP="004E3662">
            <w:pPr>
              <w:rPr>
                <w:rFonts w:ascii="Arial" w:hAnsi="Arial" w:cs="Arial"/>
              </w:rPr>
            </w:pPr>
            <w:r>
              <w:rPr>
                <w:rFonts w:ascii="Arial" w:hAnsi="Arial" w:cs="Arial"/>
              </w:rPr>
              <w:t>školnice</w:t>
            </w:r>
          </w:p>
        </w:tc>
        <w:tc>
          <w:tcPr>
            <w:tcW w:w="1225" w:type="dxa"/>
          </w:tcPr>
          <w:p w:rsidR="001E23BF" w:rsidRPr="00F64FD8" w:rsidRDefault="001E23BF" w:rsidP="004E3662">
            <w:pPr>
              <w:jc w:val="center"/>
              <w:rPr>
                <w:rFonts w:ascii="Arial" w:hAnsi="Arial" w:cs="Arial"/>
              </w:rPr>
            </w:pPr>
            <w:r>
              <w:rPr>
                <w:rFonts w:ascii="Arial" w:hAnsi="Arial" w:cs="Arial"/>
              </w:rPr>
              <w:t>1,0</w:t>
            </w:r>
          </w:p>
        </w:tc>
        <w:tc>
          <w:tcPr>
            <w:tcW w:w="2322" w:type="dxa"/>
          </w:tcPr>
          <w:p w:rsidR="001E23BF" w:rsidRPr="00F64FD8" w:rsidRDefault="001E23BF" w:rsidP="004E3662">
            <w:pPr>
              <w:rPr>
                <w:rFonts w:ascii="Arial" w:hAnsi="Arial" w:cs="Arial"/>
              </w:rPr>
            </w:pPr>
            <w:r>
              <w:rPr>
                <w:rFonts w:ascii="Arial" w:hAnsi="Arial" w:cs="Arial"/>
              </w:rPr>
              <w:t>SŠ</w:t>
            </w:r>
          </w:p>
        </w:tc>
      </w:tr>
      <w:tr w:rsidR="001E23BF" w:rsidRPr="00845CFB" w:rsidTr="00FE495C">
        <w:trPr>
          <w:jc w:val="center"/>
        </w:trPr>
        <w:tc>
          <w:tcPr>
            <w:tcW w:w="2455" w:type="dxa"/>
          </w:tcPr>
          <w:p w:rsidR="001E23BF" w:rsidRDefault="001E23BF" w:rsidP="004E3662">
            <w:pPr>
              <w:jc w:val="center"/>
              <w:rPr>
                <w:rFonts w:ascii="Arial" w:hAnsi="Arial" w:cs="Arial"/>
              </w:rPr>
            </w:pPr>
            <w:r>
              <w:rPr>
                <w:rFonts w:ascii="Arial" w:hAnsi="Arial" w:cs="Arial"/>
              </w:rPr>
              <w:t>1</w:t>
            </w:r>
          </w:p>
        </w:tc>
        <w:tc>
          <w:tcPr>
            <w:tcW w:w="2693" w:type="dxa"/>
          </w:tcPr>
          <w:p w:rsidR="001E23BF" w:rsidRDefault="001E23BF" w:rsidP="004E3662">
            <w:pPr>
              <w:rPr>
                <w:rFonts w:ascii="Arial" w:hAnsi="Arial" w:cs="Arial"/>
              </w:rPr>
            </w:pPr>
            <w:r>
              <w:rPr>
                <w:rFonts w:ascii="Arial" w:hAnsi="Arial" w:cs="Arial"/>
              </w:rPr>
              <w:t>účetní</w:t>
            </w:r>
          </w:p>
        </w:tc>
        <w:tc>
          <w:tcPr>
            <w:tcW w:w="1225" w:type="dxa"/>
          </w:tcPr>
          <w:p w:rsidR="001E23BF" w:rsidRDefault="001E23BF" w:rsidP="004E3662">
            <w:pPr>
              <w:jc w:val="center"/>
              <w:rPr>
                <w:rFonts w:ascii="Arial" w:hAnsi="Arial" w:cs="Arial"/>
              </w:rPr>
            </w:pPr>
            <w:r>
              <w:rPr>
                <w:rFonts w:ascii="Arial" w:hAnsi="Arial" w:cs="Arial"/>
              </w:rPr>
              <w:t>Dohoda</w:t>
            </w:r>
          </w:p>
        </w:tc>
        <w:tc>
          <w:tcPr>
            <w:tcW w:w="2322" w:type="dxa"/>
          </w:tcPr>
          <w:p w:rsidR="001E23BF" w:rsidRDefault="001E23BF" w:rsidP="004E3662">
            <w:pPr>
              <w:rPr>
                <w:rFonts w:ascii="Arial" w:hAnsi="Arial" w:cs="Arial"/>
              </w:rPr>
            </w:pPr>
            <w:r>
              <w:rPr>
                <w:rFonts w:ascii="Arial" w:hAnsi="Arial" w:cs="Arial"/>
              </w:rPr>
              <w:t>VŠ</w:t>
            </w:r>
          </w:p>
        </w:tc>
      </w:tr>
    </w:tbl>
    <w:p w:rsidR="001E23BF" w:rsidRPr="0092515F" w:rsidRDefault="001E23BF" w:rsidP="00D46F6D">
      <w:pPr>
        <w:pStyle w:val="Zkladntext"/>
        <w:ind w:firstLine="360"/>
        <w:rPr>
          <w:rFonts w:ascii="Arial" w:hAnsi="Arial" w:cs="Arial"/>
        </w:rPr>
      </w:pPr>
      <w:r>
        <w:rPr>
          <w:rFonts w:ascii="Arial" w:hAnsi="Arial" w:cs="Arial"/>
        </w:rPr>
        <w:t>Ř</w:t>
      </w:r>
      <w:r w:rsidRPr="0092515F">
        <w:rPr>
          <w:rFonts w:ascii="Arial" w:hAnsi="Arial" w:cs="Arial"/>
        </w:rPr>
        <w:t>editelem školy byl Mgr. P</w:t>
      </w:r>
      <w:r>
        <w:rPr>
          <w:rFonts w:ascii="Arial" w:hAnsi="Arial" w:cs="Arial"/>
        </w:rPr>
        <w:t>avel Tichý</w:t>
      </w:r>
      <w:r w:rsidR="004158A6">
        <w:rPr>
          <w:rFonts w:ascii="Arial" w:hAnsi="Arial" w:cs="Arial"/>
        </w:rPr>
        <w:t>.</w:t>
      </w:r>
    </w:p>
    <w:p w:rsidR="001E23BF" w:rsidRDefault="001E23BF" w:rsidP="00061599">
      <w:pPr>
        <w:pStyle w:val="Zkladntext"/>
      </w:pPr>
    </w:p>
    <w:p w:rsidR="001E23BF" w:rsidRPr="0092515F" w:rsidRDefault="001E23BF" w:rsidP="00D46F6D">
      <w:pPr>
        <w:ind w:firstLine="360"/>
        <w:jc w:val="both"/>
        <w:rPr>
          <w:rFonts w:ascii="Arial" w:hAnsi="Arial" w:cs="Arial"/>
        </w:rPr>
      </w:pPr>
      <w:r w:rsidRPr="0092515F">
        <w:rPr>
          <w:rFonts w:ascii="Arial" w:hAnsi="Arial" w:cs="Arial"/>
        </w:rPr>
        <w:t>Všichni pedagogové přistupovali k práci velmi odpovědně. K celkově dobré tvůrčí atmosféře přispěla i dělba práce. Paní učitelka Pospíšilová je zaměřena na hudební výchovu</w:t>
      </w:r>
      <w:r>
        <w:rPr>
          <w:rFonts w:ascii="Arial" w:hAnsi="Arial" w:cs="Arial"/>
        </w:rPr>
        <w:t xml:space="preserve"> a výuku cizích jazyků</w:t>
      </w:r>
      <w:r w:rsidRPr="0092515F">
        <w:rPr>
          <w:rFonts w:ascii="Arial" w:hAnsi="Arial" w:cs="Arial"/>
        </w:rPr>
        <w:t xml:space="preserve">, paní </w:t>
      </w:r>
      <w:r>
        <w:rPr>
          <w:rFonts w:ascii="Arial" w:hAnsi="Arial" w:cs="Arial"/>
        </w:rPr>
        <w:t>Závodná</w:t>
      </w:r>
      <w:r w:rsidRPr="0092515F">
        <w:rPr>
          <w:rFonts w:ascii="Arial" w:hAnsi="Arial" w:cs="Arial"/>
        </w:rPr>
        <w:t xml:space="preserve"> na výtvarnou</w:t>
      </w:r>
      <w:r>
        <w:rPr>
          <w:rFonts w:ascii="Arial" w:hAnsi="Arial" w:cs="Arial"/>
        </w:rPr>
        <w:t>, pracovní</w:t>
      </w:r>
      <w:r w:rsidRPr="0092515F">
        <w:rPr>
          <w:rFonts w:ascii="Arial" w:hAnsi="Arial" w:cs="Arial"/>
        </w:rPr>
        <w:t xml:space="preserve"> výchovu</w:t>
      </w:r>
      <w:r w:rsidR="0073060B">
        <w:rPr>
          <w:rFonts w:ascii="Arial" w:hAnsi="Arial" w:cs="Arial"/>
        </w:rPr>
        <w:t xml:space="preserve">, paní </w:t>
      </w:r>
      <w:proofErr w:type="spellStart"/>
      <w:r w:rsidR="0073060B">
        <w:rPr>
          <w:rFonts w:ascii="Arial" w:hAnsi="Arial" w:cs="Arial"/>
        </w:rPr>
        <w:t>Pattermanová</w:t>
      </w:r>
      <w:proofErr w:type="spellEnd"/>
      <w:r w:rsidR="0073060B">
        <w:rPr>
          <w:rFonts w:ascii="Arial" w:hAnsi="Arial" w:cs="Arial"/>
        </w:rPr>
        <w:t xml:space="preserve"> na český jazyk a sport</w:t>
      </w:r>
      <w:r w:rsidRPr="0092515F">
        <w:rPr>
          <w:rFonts w:ascii="Arial" w:hAnsi="Arial" w:cs="Arial"/>
        </w:rPr>
        <w:t xml:space="preserve"> </w:t>
      </w:r>
      <w:r>
        <w:rPr>
          <w:rFonts w:ascii="Arial" w:hAnsi="Arial" w:cs="Arial"/>
        </w:rPr>
        <w:t>a ředitel školy na matematiku a informatiku</w:t>
      </w:r>
      <w:r w:rsidRPr="0092515F">
        <w:rPr>
          <w:rFonts w:ascii="Arial" w:hAnsi="Arial" w:cs="Arial"/>
        </w:rPr>
        <w:t>.</w:t>
      </w:r>
    </w:p>
    <w:p w:rsidR="001E23BF" w:rsidRPr="0092515F" w:rsidRDefault="001E23BF" w:rsidP="00D46F6D">
      <w:pPr>
        <w:ind w:firstLine="360"/>
        <w:jc w:val="both"/>
        <w:rPr>
          <w:rFonts w:ascii="Arial" w:hAnsi="Arial" w:cs="Arial"/>
        </w:rPr>
      </w:pPr>
      <w:r w:rsidRPr="0092515F">
        <w:rPr>
          <w:rFonts w:ascii="Arial" w:hAnsi="Arial" w:cs="Arial"/>
        </w:rPr>
        <w:t>Vedoucí ŠD</w:t>
      </w:r>
      <w:r>
        <w:rPr>
          <w:rFonts w:ascii="Arial" w:hAnsi="Arial" w:cs="Arial"/>
        </w:rPr>
        <w:t xml:space="preserve"> byla zkušená paní vychovatelka Miroslava </w:t>
      </w:r>
      <w:proofErr w:type="spellStart"/>
      <w:r>
        <w:rPr>
          <w:rFonts w:ascii="Arial" w:hAnsi="Arial" w:cs="Arial"/>
        </w:rPr>
        <w:t>Joklíková</w:t>
      </w:r>
      <w:proofErr w:type="spellEnd"/>
      <w:r w:rsidRPr="0092515F">
        <w:rPr>
          <w:rFonts w:ascii="Arial" w:hAnsi="Arial" w:cs="Arial"/>
        </w:rPr>
        <w:t xml:space="preserve">, která </w:t>
      </w:r>
      <w:r>
        <w:rPr>
          <w:rFonts w:ascii="Arial" w:hAnsi="Arial" w:cs="Arial"/>
        </w:rPr>
        <w:t>měla dále na starosti dopravní výchovu, environmentální výchovu</w:t>
      </w:r>
      <w:r w:rsidRPr="0092515F">
        <w:rPr>
          <w:rFonts w:ascii="Arial" w:hAnsi="Arial" w:cs="Arial"/>
        </w:rPr>
        <w:t xml:space="preserve"> </w:t>
      </w:r>
      <w:r>
        <w:rPr>
          <w:rFonts w:ascii="Arial" w:hAnsi="Arial" w:cs="Arial"/>
        </w:rPr>
        <w:t>a činnost školní knihovny.</w:t>
      </w:r>
      <w:r w:rsidRPr="0092515F">
        <w:rPr>
          <w:rFonts w:ascii="Arial" w:hAnsi="Arial" w:cs="Arial"/>
        </w:rPr>
        <w:t xml:space="preserve"> </w:t>
      </w:r>
    </w:p>
    <w:p w:rsidR="001E23BF" w:rsidRPr="0092515F" w:rsidRDefault="001E23BF" w:rsidP="00D46F6D">
      <w:pPr>
        <w:ind w:firstLine="360"/>
        <w:jc w:val="both"/>
        <w:rPr>
          <w:rFonts w:ascii="Arial" w:hAnsi="Arial" w:cs="Arial"/>
        </w:rPr>
      </w:pPr>
      <w:r w:rsidRPr="0092515F">
        <w:rPr>
          <w:rFonts w:ascii="Arial" w:hAnsi="Arial" w:cs="Arial"/>
        </w:rPr>
        <w:t>Všichni pedagogové měli písemně stanovenou náplň práce včetně dalších osobních úkolů.</w:t>
      </w:r>
    </w:p>
    <w:p w:rsidR="001E23BF" w:rsidRDefault="001E23BF" w:rsidP="00A62D7A">
      <w:pPr>
        <w:jc w:val="both"/>
        <w:rPr>
          <w:rFonts w:ascii="Arial" w:hAnsi="Arial" w:cs="Arial"/>
          <w:b/>
          <w:bCs/>
        </w:rPr>
      </w:pPr>
    </w:p>
    <w:p w:rsidR="002857C9" w:rsidRDefault="002857C9" w:rsidP="00A62D7A">
      <w:pPr>
        <w:jc w:val="both"/>
        <w:rPr>
          <w:rFonts w:ascii="Arial" w:hAnsi="Arial" w:cs="Arial"/>
          <w:b/>
          <w:bCs/>
          <w:color w:val="4F6228" w:themeColor="accent3" w:themeShade="80"/>
        </w:rPr>
      </w:pPr>
    </w:p>
    <w:p w:rsidR="002857C9" w:rsidRDefault="002857C9" w:rsidP="00A62D7A">
      <w:pPr>
        <w:jc w:val="both"/>
        <w:rPr>
          <w:rFonts w:ascii="Arial" w:hAnsi="Arial" w:cs="Arial"/>
          <w:b/>
          <w:bCs/>
          <w:color w:val="4F6228" w:themeColor="accent3" w:themeShade="80"/>
        </w:rPr>
      </w:pPr>
    </w:p>
    <w:p w:rsidR="002857C9" w:rsidRDefault="002857C9" w:rsidP="00A62D7A">
      <w:pPr>
        <w:jc w:val="both"/>
        <w:rPr>
          <w:rFonts w:ascii="Arial" w:hAnsi="Arial" w:cs="Arial"/>
          <w:b/>
          <w:bCs/>
          <w:color w:val="4F6228" w:themeColor="accent3" w:themeShade="80"/>
        </w:rPr>
      </w:pPr>
    </w:p>
    <w:p w:rsidR="002857C9" w:rsidRDefault="002857C9" w:rsidP="00A62D7A">
      <w:pPr>
        <w:jc w:val="both"/>
        <w:rPr>
          <w:rFonts w:ascii="Arial" w:hAnsi="Arial" w:cs="Arial"/>
          <w:b/>
          <w:bCs/>
          <w:color w:val="4F6228" w:themeColor="accent3" w:themeShade="80"/>
        </w:rPr>
      </w:pPr>
    </w:p>
    <w:p w:rsidR="001E23BF" w:rsidRPr="002F506B" w:rsidRDefault="001E23BF" w:rsidP="00A62D7A">
      <w:pPr>
        <w:jc w:val="both"/>
        <w:rPr>
          <w:rFonts w:ascii="Arial" w:hAnsi="Arial" w:cs="Arial"/>
          <w:b/>
          <w:bCs/>
          <w:color w:val="4F6228" w:themeColor="accent3" w:themeShade="80"/>
        </w:rPr>
      </w:pPr>
      <w:proofErr w:type="gramStart"/>
      <w:r w:rsidRPr="002F506B">
        <w:rPr>
          <w:rFonts w:ascii="Arial" w:hAnsi="Arial" w:cs="Arial"/>
          <w:b/>
          <w:bCs/>
          <w:color w:val="4F6228" w:themeColor="accent3" w:themeShade="80"/>
        </w:rPr>
        <w:lastRenderedPageBreak/>
        <w:t>3.6  Další</w:t>
      </w:r>
      <w:proofErr w:type="gramEnd"/>
      <w:r w:rsidRPr="002F506B">
        <w:rPr>
          <w:rFonts w:ascii="Arial" w:hAnsi="Arial" w:cs="Arial"/>
          <w:b/>
          <w:bCs/>
          <w:color w:val="4F6228" w:themeColor="accent3" w:themeShade="80"/>
        </w:rPr>
        <w:t xml:space="preserve"> vzdělávání učitelů:</w:t>
      </w:r>
    </w:p>
    <w:p w:rsidR="001E23BF" w:rsidRDefault="001E23BF" w:rsidP="00AE4EE9">
      <w:pPr>
        <w:ind w:firstLine="360"/>
        <w:jc w:val="both"/>
        <w:rPr>
          <w:rFonts w:ascii="Arial" w:hAnsi="Arial" w:cs="Arial"/>
        </w:rPr>
      </w:pPr>
      <w:r>
        <w:rPr>
          <w:rFonts w:ascii="Arial" w:hAnsi="Arial" w:cs="Arial"/>
        </w:rPr>
        <w:t>Pracovníci školy se zúčastňovali odborných kurzů a seminářů v souladu s plánem DVPP.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5603"/>
      </w:tblGrid>
      <w:tr w:rsidR="00BD773B" w:rsidRPr="00845CFB" w:rsidTr="00BD773B">
        <w:trPr>
          <w:trHeight w:val="285"/>
          <w:jc w:val="center"/>
        </w:trPr>
        <w:tc>
          <w:tcPr>
            <w:tcW w:w="9113" w:type="dxa"/>
            <w:gridSpan w:val="2"/>
            <w:tcBorders>
              <w:top w:val="single" w:sz="8" w:space="0" w:color="auto"/>
              <w:left w:val="single" w:sz="8" w:space="0" w:color="auto"/>
              <w:right w:val="single" w:sz="8" w:space="0" w:color="auto"/>
            </w:tcBorders>
            <w:shd w:val="clear" w:color="auto" w:fill="99CCFF"/>
          </w:tcPr>
          <w:p w:rsidR="00BD773B" w:rsidRPr="00F64FD8" w:rsidRDefault="00BD773B" w:rsidP="00BD773B">
            <w:pPr>
              <w:jc w:val="center"/>
              <w:rPr>
                <w:rFonts w:ascii="Arial" w:hAnsi="Arial" w:cs="Arial"/>
                <w:b/>
                <w:i/>
              </w:rPr>
            </w:pPr>
            <w:r>
              <w:rPr>
                <w:rFonts w:ascii="Arial" w:hAnsi="Arial" w:cs="Arial"/>
                <w:b/>
                <w:i/>
              </w:rPr>
              <w:t>DVPP – 2017/2018</w:t>
            </w:r>
          </w:p>
        </w:tc>
      </w:tr>
      <w:tr w:rsidR="00BD773B" w:rsidRPr="00845CFB" w:rsidTr="00BD773B">
        <w:trPr>
          <w:trHeight w:val="270"/>
          <w:jc w:val="center"/>
        </w:trPr>
        <w:tc>
          <w:tcPr>
            <w:tcW w:w="3510" w:type="dxa"/>
          </w:tcPr>
          <w:p w:rsidR="00BD773B" w:rsidRPr="00F64FD8" w:rsidRDefault="00BD773B" w:rsidP="005C19AD">
            <w:pPr>
              <w:jc w:val="center"/>
              <w:rPr>
                <w:rFonts w:ascii="Arial" w:hAnsi="Arial" w:cs="Arial"/>
              </w:rPr>
            </w:pPr>
            <w:r>
              <w:rPr>
                <w:rFonts w:ascii="Arial" w:hAnsi="Arial" w:cs="Arial"/>
              </w:rPr>
              <w:t>Jana Fricová</w:t>
            </w:r>
          </w:p>
        </w:tc>
        <w:tc>
          <w:tcPr>
            <w:tcW w:w="5602" w:type="dxa"/>
          </w:tcPr>
          <w:p w:rsidR="00BD773B" w:rsidRPr="00F64FD8" w:rsidRDefault="00BD773B" w:rsidP="005C19AD">
            <w:pPr>
              <w:jc w:val="center"/>
              <w:rPr>
                <w:rFonts w:ascii="Arial" w:hAnsi="Arial" w:cs="Arial"/>
              </w:rPr>
            </w:pPr>
            <w:r>
              <w:rPr>
                <w:rFonts w:ascii="Arial" w:hAnsi="Arial" w:cs="Arial"/>
              </w:rPr>
              <w:t>Kurz pro AP, Matematika prof. Hejného</w:t>
            </w:r>
          </w:p>
        </w:tc>
      </w:tr>
      <w:tr w:rsidR="00BD773B" w:rsidRPr="00845CFB" w:rsidTr="00BD773B">
        <w:trPr>
          <w:trHeight w:val="270"/>
          <w:jc w:val="center"/>
        </w:trPr>
        <w:tc>
          <w:tcPr>
            <w:tcW w:w="3510" w:type="dxa"/>
          </w:tcPr>
          <w:p w:rsidR="00BD773B" w:rsidRDefault="00BD773B" w:rsidP="00BD773B">
            <w:pPr>
              <w:jc w:val="center"/>
              <w:rPr>
                <w:rFonts w:ascii="Arial" w:hAnsi="Arial" w:cs="Arial"/>
              </w:rPr>
            </w:pPr>
            <w:r>
              <w:rPr>
                <w:rFonts w:ascii="Arial" w:hAnsi="Arial" w:cs="Arial"/>
              </w:rPr>
              <w:t xml:space="preserve">Hana </w:t>
            </w:r>
            <w:proofErr w:type="spellStart"/>
            <w:r>
              <w:rPr>
                <w:rFonts w:ascii="Arial" w:hAnsi="Arial" w:cs="Arial"/>
              </w:rPr>
              <w:t>Schauerová</w:t>
            </w:r>
            <w:proofErr w:type="spellEnd"/>
          </w:p>
        </w:tc>
        <w:tc>
          <w:tcPr>
            <w:tcW w:w="5602" w:type="dxa"/>
          </w:tcPr>
          <w:p w:rsidR="00BD773B" w:rsidRPr="00F64FD8" w:rsidRDefault="00BD773B" w:rsidP="00BD773B">
            <w:pPr>
              <w:jc w:val="center"/>
              <w:rPr>
                <w:rFonts w:ascii="Arial" w:hAnsi="Arial" w:cs="Arial"/>
              </w:rPr>
            </w:pPr>
            <w:r>
              <w:rPr>
                <w:rFonts w:ascii="Arial" w:hAnsi="Arial" w:cs="Arial"/>
              </w:rPr>
              <w:t>Kurz pro AP, Matematika prof. Hejného</w:t>
            </w:r>
          </w:p>
        </w:tc>
      </w:tr>
      <w:tr w:rsidR="00BD773B" w:rsidRPr="00845CFB" w:rsidTr="00BD773B">
        <w:trPr>
          <w:trHeight w:val="285"/>
          <w:jc w:val="center"/>
        </w:trPr>
        <w:tc>
          <w:tcPr>
            <w:tcW w:w="3510" w:type="dxa"/>
          </w:tcPr>
          <w:p w:rsidR="00BD773B" w:rsidRDefault="00BD773B" w:rsidP="00BD773B">
            <w:pPr>
              <w:jc w:val="center"/>
              <w:rPr>
                <w:rFonts w:ascii="Arial" w:hAnsi="Arial" w:cs="Arial"/>
              </w:rPr>
            </w:pPr>
            <w:r>
              <w:rPr>
                <w:rFonts w:ascii="Arial" w:hAnsi="Arial" w:cs="Arial"/>
              </w:rPr>
              <w:t>Mgr. Jana Pospíšilová</w:t>
            </w:r>
          </w:p>
        </w:tc>
        <w:tc>
          <w:tcPr>
            <w:tcW w:w="5602" w:type="dxa"/>
          </w:tcPr>
          <w:p w:rsidR="00BD773B" w:rsidRDefault="00BD773B" w:rsidP="00BD773B">
            <w:pPr>
              <w:jc w:val="center"/>
              <w:rPr>
                <w:rFonts w:ascii="Arial" w:hAnsi="Arial" w:cs="Arial"/>
              </w:rPr>
            </w:pPr>
            <w:r>
              <w:rPr>
                <w:rFonts w:ascii="Arial" w:hAnsi="Arial" w:cs="Arial"/>
              </w:rPr>
              <w:t>Matematika prof. Hejného, Rozvíjení matematických představ, Respektovat a být respektován</w:t>
            </w:r>
          </w:p>
        </w:tc>
      </w:tr>
      <w:tr w:rsidR="00BD773B" w:rsidRPr="00845CFB" w:rsidTr="00BD773B">
        <w:trPr>
          <w:trHeight w:val="255"/>
          <w:jc w:val="center"/>
        </w:trPr>
        <w:tc>
          <w:tcPr>
            <w:tcW w:w="3510" w:type="dxa"/>
          </w:tcPr>
          <w:p w:rsidR="00BD773B" w:rsidRDefault="00BD773B" w:rsidP="00BD773B">
            <w:pPr>
              <w:jc w:val="center"/>
              <w:rPr>
                <w:rFonts w:ascii="Arial" w:hAnsi="Arial" w:cs="Arial"/>
              </w:rPr>
            </w:pPr>
            <w:r>
              <w:rPr>
                <w:rFonts w:ascii="Arial" w:hAnsi="Arial" w:cs="Arial"/>
              </w:rPr>
              <w:t>Michaela Krylová</w:t>
            </w:r>
          </w:p>
        </w:tc>
        <w:tc>
          <w:tcPr>
            <w:tcW w:w="5602" w:type="dxa"/>
          </w:tcPr>
          <w:p w:rsidR="00BD773B" w:rsidRDefault="00BD773B" w:rsidP="00BD773B">
            <w:pPr>
              <w:jc w:val="center"/>
              <w:rPr>
                <w:rFonts w:ascii="Arial" w:hAnsi="Arial" w:cs="Arial"/>
              </w:rPr>
            </w:pPr>
            <w:r>
              <w:rPr>
                <w:rFonts w:ascii="Arial" w:hAnsi="Arial" w:cs="Arial"/>
              </w:rPr>
              <w:t>Respektovat a být respektován</w:t>
            </w:r>
          </w:p>
        </w:tc>
      </w:tr>
      <w:tr w:rsidR="00BD773B" w:rsidRPr="00845CFB" w:rsidTr="00BD773B">
        <w:trPr>
          <w:trHeight w:val="255"/>
          <w:jc w:val="center"/>
        </w:trPr>
        <w:tc>
          <w:tcPr>
            <w:tcW w:w="3510" w:type="dxa"/>
          </w:tcPr>
          <w:p w:rsidR="00BD773B" w:rsidRDefault="00BD773B" w:rsidP="00BD773B">
            <w:pPr>
              <w:jc w:val="center"/>
              <w:rPr>
                <w:rFonts w:ascii="Arial" w:hAnsi="Arial" w:cs="Arial"/>
              </w:rPr>
            </w:pPr>
            <w:r>
              <w:rPr>
                <w:rFonts w:ascii="Arial" w:hAnsi="Arial" w:cs="Arial"/>
              </w:rPr>
              <w:t xml:space="preserve">Mgr. Ivana </w:t>
            </w:r>
            <w:proofErr w:type="spellStart"/>
            <w:r>
              <w:rPr>
                <w:rFonts w:ascii="Arial" w:hAnsi="Arial" w:cs="Arial"/>
              </w:rPr>
              <w:t>Pattermanová</w:t>
            </w:r>
            <w:proofErr w:type="spellEnd"/>
          </w:p>
        </w:tc>
        <w:tc>
          <w:tcPr>
            <w:tcW w:w="5602" w:type="dxa"/>
          </w:tcPr>
          <w:p w:rsidR="00BD773B" w:rsidRDefault="00BD773B" w:rsidP="00BD773B">
            <w:pPr>
              <w:jc w:val="center"/>
              <w:rPr>
                <w:rFonts w:ascii="Arial" w:hAnsi="Arial" w:cs="Arial"/>
              </w:rPr>
            </w:pPr>
            <w:r>
              <w:rPr>
                <w:rFonts w:ascii="Arial" w:hAnsi="Arial" w:cs="Arial"/>
              </w:rPr>
              <w:t>Respektovat a být respektován</w:t>
            </w:r>
          </w:p>
        </w:tc>
      </w:tr>
      <w:tr w:rsidR="00BD773B" w:rsidRPr="00845CFB" w:rsidTr="00BD773B">
        <w:trPr>
          <w:trHeight w:val="255"/>
          <w:jc w:val="center"/>
        </w:trPr>
        <w:tc>
          <w:tcPr>
            <w:tcW w:w="3510" w:type="dxa"/>
          </w:tcPr>
          <w:p w:rsidR="00BD773B" w:rsidRDefault="00BD773B" w:rsidP="00BD773B">
            <w:pPr>
              <w:jc w:val="center"/>
              <w:rPr>
                <w:rFonts w:ascii="Arial" w:hAnsi="Arial" w:cs="Arial"/>
              </w:rPr>
            </w:pPr>
            <w:r>
              <w:rPr>
                <w:rFonts w:ascii="Arial" w:hAnsi="Arial" w:cs="Arial"/>
              </w:rPr>
              <w:t>Mgr. Pavel Tichý</w:t>
            </w:r>
          </w:p>
        </w:tc>
        <w:tc>
          <w:tcPr>
            <w:tcW w:w="5602" w:type="dxa"/>
          </w:tcPr>
          <w:p w:rsidR="00BD773B" w:rsidRDefault="00BD773B" w:rsidP="00BD773B">
            <w:pPr>
              <w:jc w:val="center"/>
              <w:rPr>
                <w:rFonts w:ascii="Arial" w:hAnsi="Arial" w:cs="Arial"/>
              </w:rPr>
            </w:pPr>
            <w:r>
              <w:rPr>
                <w:rFonts w:ascii="Arial" w:hAnsi="Arial" w:cs="Arial"/>
              </w:rPr>
              <w:t>Kurz Anglického jazyka B1</w:t>
            </w:r>
          </w:p>
        </w:tc>
      </w:tr>
      <w:tr w:rsidR="00BD773B" w:rsidRPr="00845CFB" w:rsidTr="00BD773B">
        <w:trPr>
          <w:trHeight w:val="255"/>
          <w:jc w:val="center"/>
        </w:trPr>
        <w:tc>
          <w:tcPr>
            <w:tcW w:w="3510" w:type="dxa"/>
          </w:tcPr>
          <w:p w:rsidR="00BD773B" w:rsidRDefault="00BD773B" w:rsidP="00BD773B">
            <w:pPr>
              <w:jc w:val="center"/>
              <w:rPr>
                <w:rFonts w:ascii="Arial" w:hAnsi="Arial" w:cs="Arial"/>
              </w:rPr>
            </w:pPr>
            <w:r>
              <w:rPr>
                <w:rFonts w:ascii="Arial" w:hAnsi="Arial" w:cs="Arial"/>
              </w:rPr>
              <w:t>Mgr. Jana Pospíšilová</w:t>
            </w:r>
          </w:p>
        </w:tc>
        <w:tc>
          <w:tcPr>
            <w:tcW w:w="5602" w:type="dxa"/>
          </w:tcPr>
          <w:p w:rsidR="00BD773B" w:rsidRDefault="00BD773B" w:rsidP="00BD773B">
            <w:pPr>
              <w:jc w:val="center"/>
              <w:rPr>
                <w:rFonts w:ascii="Arial" w:hAnsi="Arial" w:cs="Arial"/>
              </w:rPr>
            </w:pPr>
            <w:r>
              <w:rPr>
                <w:rFonts w:ascii="Arial" w:hAnsi="Arial" w:cs="Arial"/>
              </w:rPr>
              <w:t>Domácí vzdělávání, jako příležitost pro dítě s SPV</w:t>
            </w:r>
          </w:p>
        </w:tc>
      </w:tr>
    </w:tbl>
    <w:p w:rsidR="001E23BF" w:rsidRDefault="001E23BF" w:rsidP="00AE4EE9">
      <w:pPr>
        <w:ind w:firstLine="360"/>
        <w:jc w:val="both"/>
        <w:rPr>
          <w:rFonts w:ascii="Arial" w:hAnsi="Arial" w:cs="Arial"/>
        </w:rPr>
      </w:pPr>
    </w:p>
    <w:p w:rsidR="0073060B" w:rsidRDefault="0073060B" w:rsidP="00AE4EE9">
      <w:pPr>
        <w:ind w:firstLine="360"/>
        <w:jc w:val="both"/>
        <w:rPr>
          <w:rFonts w:ascii="Arial" w:hAnsi="Arial" w:cs="Arial"/>
        </w:rPr>
      </w:pPr>
    </w:p>
    <w:p w:rsidR="001E23BF" w:rsidRPr="002F506B" w:rsidRDefault="001E23BF" w:rsidP="00791FB0">
      <w:pPr>
        <w:numPr>
          <w:ilvl w:val="0"/>
          <w:numId w:val="5"/>
        </w:numPr>
        <w:rPr>
          <w:rFonts w:ascii="Arial" w:hAnsi="Arial" w:cs="Arial"/>
          <w:b/>
          <w:color w:val="4F6228" w:themeColor="accent3" w:themeShade="80"/>
          <w:sz w:val="28"/>
          <w:szCs w:val="28"/>
          <w:u w:val="single"/>
        </w:rPr>
      </w:pPr>
      <w:r w:rsidRPr="002F506B">
        <w:rPr>
          <w:rFonts w:ascii="Arial" w:hAnsi="Arial" w:cs="Arial"/>
          <w:b/>
          <w:color w:val="4F6228" w:themeColor="accent3" w:themeShade="80"/>
          <w:sz w:val="28"/>
          <w:szCs w:val="28"/>
          <w:u w:val="single"/>
        </w:rPr>
        <w:t>Zápis k povinné školní docházce a zařazování dětí k přijímacímu řízení</w:t>
      </w:r>
    </w:p>
    <w:p w:rsidR="001E23BF" w:rsidRDefault="001E23BF" w:rsidP="00791FB0">
      <w:pPr>
        <w:ind w:left="360"/>
        <w:rPr>
          <w:rFonts w:ascii="Arial" w:hAnsi="Arial" w:cs="Arial"/>
          <w:b/>
        </w:rPr>
      </w:pPr>
    </w:p>
    <w:p w:rsidR="001E23BF" w:rsidRPr="002F506B" w:rsidRDefault="001E23BF" w:rsidP="00791FB0">
      <w:pPr>
        <w:rPr>
          <w:rFonts w:ascii="Arial" w:hAnsi="Arial" w:cs="Arial"/>
          <w:b/>
          <w:color w:val="4F6228" w:themeColor="accent3" w:themeShade="80"/>
        </w:rPr>
      </w:pPr>
      <w:r w:rsidRPr="002F506B">
        <w:rPr>
          <w:rFonts w:ascii="Arial" w:hAnsi="Arial" w:cs="Arial"/>
          <w:b/>
          <w:color w:val="4F6228" w:themeColor="accent3" w:themeShade="80"/>
        </w:rPr>
        <w:t>4.1 Zápis k povinné školní docházce</w:t>
      </w:r>
    </w:p>
    <w:tbl>
      <w:tblPr>
        <w:tblW w:w="0" w:type="auto"/>
        <w:tblInd w:w="430" w:type="dxa"/>
        <w:tblCellMar>
          <w:left w:w="0" w:type="dxa"/>
          <w:right w:w="0" w:type="dxa"/>
        </w:tblCellMar>
        <w:tblLook w:val="0000" w:firstRow="0" w:lastRow="0" w:firstColumn="0" w:lastColumn="0" w:noHBand="0" w:noVBand="0"/>
      </w:tblPr>
      <w:tblGrid>
        <w:gridCol w:w="1980"/>
        <w:gridCol w:w="2160"/>
        <w:gridCol w:w="2360"/>
        <w:gridCol w:w="2282"/>
      </w:tblGrid>
      <w:tr w:rsidR="001E23BF" w:rsidTr="007C5B75">
        <w:tc>
          <w:tcPr>
            <w:tcW w:w="1980" w:type="dxa"/>
            <w:tcBorders>
              <w:top w:val="single" w:sz="8" w:space="0" w:color="auto"/>
              <w:left w:val="single" w:sz="8" w:space="0" w:color="auto"/>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sidRPr="00791FB0">
              <w:rPr>
                <w:rFonts w:ascii="Arial" w:hAnsi="Arial" w:cs="Arial"/>
                <w:b/>
                <w:i/>
              </w:rPr>
              <w:t>počet prvních tříd</w:t>
            </w:r>
          </w:p>
        </w:tc>
        <w:tc>
          <w:tcPr>
            <w:tcW w:w="2160"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Pr>
                <w:rFonts w:ascii="Arial" w:hAnsi="Arial" w:cs="Arial"/>
                <w:b/>
                <w:i/>
              </w:rPr>
              <w:t>počet dětí přijatých do první</w:t>
            </w:r>
            <w:r w:rsidRPr="00791FB0">
              <w:rPr>
                <w:rFonts w:ascii="Arial" w:hAnsi="Arial" w:cs="Arial"/>
                <w:b/>
                <w:i/>
              </w:rPr>
              <w:t xml:space="preserve"> tříd</w:t>
            </w:r>
            <w:r>
              <w:rPr>
                <w:rFonts w:ascii="Arial" w:hAnsi="Arial" w:cs="Arial"/>
                <w:b/>
                <w:i/>
              </w:rPr>
              <w:t>y</w:t>
            </w:r>
          </w:p>
        </w:tc>
        <w:tc>
          <w:tcPr>
            <w:tcW w:w="2360"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sidRPr="00791FB0">
              <w:rPr>
                <w:rFonts w:ascii="Arial" w:hAnsi="Arial" w:cs="Arial"/>
                <w:b/>
                <w:i/>
              </w:rPr>
              <w:t xml:space="preserve">z toho počet dětí starších </w:t>
            </w:r>
            <w:proofErr w:type="gramStart"/>
            <w:r w:rsidRPr="00791FB0">
              <w:rPr>
                <w:rFonts w:ascii="Arial" w:hAnsi="Arial" w:cs="Arial"/>
                <w:b/>
                <w:i/>
              </w:rPr>
              <w:t>6ti</w:t>
            </w:r>
            <w:proofErr w:type="gramEnd"/>
            <w:r w:rsidRPr="00791FB0">
              <w:rPr>
                <w:rFonts w:ascii="Arial" w:hAnsi="Arial" w:cs="Arial"/>
                <w:b/>
                <w:i/>
              </w:rPr>
              <w:t xml:space="preserve"> let (nástup po odkladu)</w:t>
            </w:r>
          </w:p>
        </w:tc>
        <w:tc>
          <w:tcPr>
            <w:tcW w:w="2282"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sidRPr="00791FB0">
              <w:rPr>
                <w:rFonts w:ascii="Arial" w:hAnsi="Arial" w:cs="Arial"/>
                <w:b/>
                <w:i/>
              </w:rPr>
              <w:t xml:space="preserve">počet odkladů pro  školní rok </w:t>
            </w:r>
            <w:r>
              <w:rPr>
                <w:rFonts w:ascii="Arial" w:hAnsi="Arial" w:cs="Arial"/>
                <w:b/>
                <w:i/>
              </w:rPr>
              <w:t>2015/2016</w:t>
            </w:r>
          </w:p>
        </w:tc>
      </w:tr>
      <w:tr w:rsidR="001E23BF" w:rsidTr="00BB647D">
        <w:tc>
          <w:tcPr>
            <w:tcW w:w="19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400157" w:rsidRDefault="001E23BF" w:rsidP="00BB647D">
            <w:pPr>
              <w:jc w:val="center"/>
              <w:rPr>
                <w:rFonts w:ascii="Arial" w:hAnsi="Arial" w:cs="Arial"/>
              </w:rPr>
            </w:pPr>
            <w:r w:rsidRPr="00400157">
              <w:rPr>
                <w:rFonts w:ascii="Arial" w:hAnsi="Arial" w:cs="Arial"/>
              </w:rPr>
              <w:t>1</w:t>
            </w:r>
          </w:p>
        </w:tc>
        <w:tc>
          <w:tcPr>
            <w:tcW w:w="21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400157" w:rsidRDefault="001E23BF" w:rsidP="00BB647D">
            <w:pPr>
              <w:jc w:val="center"/>
              <w:rPr>
                <w:rFonts w:ascii="Arial" w:hAnsi="Arial" w:cs="Arial"/>
              </w:rPr>
            </w:pPr>
            <w:r w:rsidRPr="00400157">
              <w:rPr>
                <w:rFonts w:ascii="Arial" w:hAnsi="Arial" w:cs="Arial"/>
              </w:rPr>
              <w:t>2</w:t>
            </w:r>
            <w:r w:rsidR="00827349">
              <w:rPr>
                <w:rFonts w:ascii="Arial" w:hAnsi="Arial" w:cs="Arial"/>
              </w:rPr>
              <w:t>9</w:t>
            </w:r>
          </w:p>
        </w:tc>
        <w:tc>
          <w:tcPr>
            <w:tcW w:w="23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C15DCB" w:rsidRDefault="001E23BF" w:rsidP="00BB647D">
            <w:pPr>
              <w:jc w:val="center"/>
              <w:rPr>
                <w:rFonts w:ascii="Arial" w:hAnsi="Arial" w:cs="Arial"/>
              </w:rPr>
            </w:pPr>
            <w:r w:rsidRPr="00C15DCB">
              <w:rPr>
                <w:rFonts w:ascii="Arial" w:hAnsi="Arial" w:cs="Arial"/>
              </w:rPr>
              <w:t>3</w:t>
            </w:r>
          </w:p>
        </w:tc>
        <w:tc>
          <w:tcPr>
            <w:tcW w:w="22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400157" w:rsidRDefault="001E23BF" w:rsidP="00BB647D">
            <w:pPr>
              <w:jc w:val="center"/>
              <w:rPr>
                <w:rFonts w:ascii="Arial" w:hAnsi="Arial" w:cs="Arial"/>
              </w:rPr>
            </w:pPr>
            <w:r w:rsidRPr="00400157">
              <w:rPr>
                <w:rFonts w:ascii="Arial" w:hAnsi="Arial" w:cs="Arial"/>
              </w:rPr>
              <w:t>1</w:t>
            </w:r>
          </w:p>
        </w:tc>
      </w:tr>
      <w:tr w:rsidR="001E23BF" w:rsidTr="00BB647D">
        <w:tc>
          <w:tcPr>
            <w:tcW w:w="8782" w:type="dxa"/>
            <w:gridSpan w:val="4"/>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1E23BF" w:rsidRPr="00791FB0" w:rsidRDefault="001E23BF" w:rsidP="00BB647D">
            <w:pPr>
              <w:rPr>
                <w:rFonts w:ascii="Arial" w:hAnsi="Arial" w:cs="Arial"/>
              </w:rPr>
            </w:pPr>
            <w:r w:rsidRPr="00791FB0">
              <w:rPr>
                <w:rFonts w:ascii="Arial" w:hAnsi="Arial" w:cs="Arial"/>
              </w:rPr>
              <w:t>Komentář</w:t>
            </w:r>
            <w:r w:rsidR="00827349">
              <w:rPr>
                <w:rFonts w:ascii="Arial" w:hAnsi="Arial" w:cs="Arial"/>
              </w:rPr>
              <w:t>: Zákonní zástupci 16 žáků požádali o Ind. v</w:t>
            </w:r>
            <w:r>
              <w:rPr>
                <w:rFonts w:ascii="Arial" w:hAnsi="Arial" w:cs="Arial"/>
              </w:rPr>
              <w:t>.</w:t>
            </w:r>
          </w:p>
          <w:p w:rsidR="001E23BF" w:rsidRPr="00791FB0" w:rsidRDefault="001E23BF" w:rsidP="00BB647D">
            <w:pPr>
              <w:rPr>
                <w:rFonts w:ascii="Arial" w:hAnsi="Arial" w:cs="Arial"/>
              </w:rPr>
            </w:pPr>
          </w:p>
        </w:tc>
      </w:tr>
    </w:tbl>
    <w:p w:rsidR="001E23BF" w:rsidRPr="001B1834" w:rsidRDefault="001E23BF" w:rsidP="00AE4EE9">
      <w:pPr>
        <w:ind w:firstLine="420"/>
        <w:jc w:val="both"/>
        <w:rPr>
          <w:rFonts w:ascii="Arial" w:hAnsi="Arial" w:cs="Arial"/>
        </w:rPr>
      </w:pPr>
    </w:p>
    <w:p w:rsidR="001E23BF" w:rsidRDefault="001E23BF" w:rsidP="00AE4EE9">
      <w:pPr>
        <w:ind w:firstLine="420"/>
        <w:jc w:val="both"/>
      </w:pPr>
    </w:p>
    <w:p w:rsidR="001E23BF" w:rsidRPr="002F506B" w:rsidRDefault="001E23BF" w:rsidP="00791FB0">
      <w:pPr>
        <w:rPr>
          <w:rFonts w:ascii="Arial" w:hAnsi="Arial" w:cs="Arial"/>
          <w:b/>
          <w:color w:val="4F6228" w:themeColor="accent3" w:themeShade="80"/>
        </w:rPr>
      </w:pPr>
      <w:r w:rsidRPr="002F506B">
        <w:rPr>
          <w:rFonts w:ascii="Arial" w:hAnsi="Arial" w:cs="Arial"/>
          <w:b/>
          <w:color w:val="4F6228" w:themeColor="accent3" w:themeShade="80"/>
        </w:rPr>
        <w:t>4.2 Výsledky přijímacího řízení</w:t>
      </w:r>
    </w:p>
    <w:tbl>
      <w:tblPr>
        <w:tblW w:w="0" w:type="auto"/>
        <w:tblInd w:w="430" w:type="dxa"/>
        <w:tblCellMar>
          <w:left w:w="0" w:type="dxa"/>
          <w:right w:w="0" w:type="dxa"/>
        </w:tblCellMar>
        <w:tblLook w:val="0000" w:firstRow="0" w:lastRow="0" w:firstColumn="0" w:lastColumn="0" w:noHBand="0" w:noVBand="0"/>
      </w:tblPr>
      <w:tblGrid>
        <w:gridCol w:w="1980"/>
        <w:gridCol w:w="2160"/>
        <w:gridCol w:w="2360"/>
        <w:gridCol w:w="2282"/>
      </w:tblGrid>
      <w:tr w:rsidR="001E23BF" w:rsidTr="007C5B75">
        <w:tc>
          <w:tcPr>
            <w:tcW w:w="1980" w:type="dxa"/>
            <w:tcBorders>
              <w:top w:val="single" w:sz="8" w:space="0" w:color="auto"/>
              <w:left w:val="single" w:sz="8" w:space="0" w:color="auto"/>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Pr>
                <w:rFonts w:ascii="Arial" w:hAnsi="Arial" w:cs="Arial"/>
                <w:b/>
                <w:i/>
              </w:rPr>
              <w:t>Nižší gymnázia</w:t>
            </w:r>
          </w:p>
        </w:tc>
        <w:tc>
          <w:tcPr>
            <w:tcW w:w="2160"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Pr>
                <w:rFonts w:ascii="Arial" w:hAnsi="Arial" w:cs="Arial"/>
                <w:b/>
                <w:i/>
              </w:rPr>
              <w:t>ZŠ Bludov</w:t>
            </w:r>
          </w:p>
        </w:tc>
        <w:tc>
          <w:tcPr>
            <w:tcW w:w="2360"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Pr>
                <w:rFonts w:ascii="Arial" w:hAnsi="Arial" w:cs="Arial"/>
                <w:b/>
                <w:i/>
              </w:rPr>
              <w:t>Ostatní</w:t>
            </w:r>
          </w:p>
        </w:tc>
        <w:tc>
          <w:tcPr>
            <w:tcW w:w="2282" w:type="dxa"/>
            <w:tcBorders>
              <w:top w:val="single" w:sz="8" w:space="0" w:color="auto"/>
              <w:left w:val="nil"/>
              <w:bottom w:val="single" w:sz="4" w:space="0" w:color="auto"/>
              <w:right w:val="single" w:sz="8" w:space="0" w:color="auto"/>
            </w:tcBorders>
            <w:shd w:val="clear" w:color="auto" w:fill="99CCFF"/>
            <w:tcMar>
              <w:top w:w="0" w:type="dxa"/>
              <w:left w:w="70" w:type="dxa"/>
              <w:bottom w:w="0" w:type="dxa"/>
              <w:right w:w="70" w:type="dxa"/>
            </w:tcMar>
          </w:tcPr>
          <w:p w:rsidR="001E23BF" w:rsidRPr="00791FB0" w:rsidRDefault="001E23BF" w:rsidP="00BB647D">
            <w:pPr>
              <w:jc w:val="center"/>
              <w:rPr>
                <w:rFonts w:ascii="Arial" w:hAnsi="Arial" w:cs="Arial"/>
                <w:b/>
                <w:i/>
              </w:rPr>
            </w:pPr>
            <w:r>
              <w:rPr>
                <w:rFonts w:ascii="Arial" w:hAnsi="Arial" w:cs="Arial"/>
                <w:b/>
                <w:i/>
              </w:rPr>
              <w:t>Celkem</w:t>
            </w:r>
          </w:p>
        </w:tc>
      </w:tr>
      <w:tr w:rsidR="001E23BF" w:rsidTr="00BB647D">
        <w:tc>
          <w:tcPr>
            <w:tcW w:w="19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791FB0" w:rsidRDefault="001E23BF" w:rsidP="00BB647D">
            <w:pPr>
              <w:jc w:val="center"/>
              <w:rPr>
                <w:rFonts w:ascii="Arial" w:hAnsi="Arial" w:cs="Arial"/>
              </w:rPr>
            </w:pPr>
            <w:r>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791FB0" w:rsidRDefault="00827349" w:rsidP="00BB647D">
            <w:pPr>
              <w:jc w:val="center"/>
              <w:rPr>
                <w:rFonts w:ascii="Arial" w:hAnsi="Arial" w:cs="Arial"/>
              </w:rPr>
            </w:pPr>
            <w:r>
              <w:rPr>
                <w:rFonts w:ascii="Arial" w:hAnsi="Arial" w:cs="Arial"/>
              </w:rPr>
              <w:t>6</w:t>
            </w:r>
          </w:p>
        </w:tc>
        <w:tc>
          <w:tcPr>
            <w:tcW w:w="23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791FB0" w:rsidRDefault="004158A6" w:rsidP="00BB647D">
            <w:pPr>
              <w:jc w:val="center"/>
              <w:rPr>
                <w:rFonts w:ascii="Arial" w:hAnsi="Arial" w:cs="Arial"/>
              </w:rPr>
            </w:pPr>
            <w:r>
              <w:rPr>
                <w:rFonts w:ascii="Arial" w:hAnsi="Arial" w:cs="Arial"/>
              </w:rPr>
              <w:t>1</w:t>
            </w:r>
          </w:p>
        </w:tc>
        <w:tc>
          <w:tcPr>
            <w:tcW w:w="22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E23BF" w:rsidRPr="00791FB0" w:rsidRDefault="00827349" w:rsidP="00BB647D">
            <w:pPr>
              <w:jc w:val="center"/>
              <w:rPr>
                <w:rFonts w:ascii="Arial" w:hAnsi="Arial" w:cs="Arial"/>
              </w:rPr>
            </w:pPr>
            <w:r>
              <w:rPr>
                <w:rFonts w:ascii="Arial" w:hAnsi="Arial" w:cs="Arial"/>
              </w:rPr>
              <w:t>7</w:t>
            </w:r>
          </w:p>
        </w:tc>
      </w:tr>
      <w:tr w:rsidR="001E23BF" w:rsidTr="00BB647D">
        <w:tc>
          <w:tcPr>
            <w:tcW w:w="8782" w:type="dxa"/>
            <w:gridSpan w:val="4"/>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1E23BF" w:rsidRPr="00791FB0" w:rsidRDefault="001E23BF" w:rsidP="00BB647D">
            <w:pPr>
              <w:rPr>
                <w:rFonts w:ascii="Arial" w:hAnsi="Arial" w:cs="Arial"/>
              </w:rPr>
            </w:pPr>
            <w:r w:rsidRPr="00791FB0">
              <w:rPr>
                <w:rFonts w:ascii="Arial" w:hAnsi="Arial" w:cs="Arial"/>
              </w:rPr>
              <w:t>Komentář</w:t>
            </w:r>
            <w:r w:rsidR="00827349">
              <w:rPr>
                <w:rFonts w:ascii="Arial" w:hAnsi="Arial" w:cs="Arial"/>
              </w:rPr>
              <w:t>: Jeden žák bude opakovat 5. ročník</w:t>
            </w:r>
          </w:p>
          <w:p w:rsidR="001E23BF" w:rsidRPr="00791FB0" w:rsidRDefault="001E23BF" w:rsidP="00BB647D">
            <w:pPr>
              <w:rPr>
                <w:rFonts w:ascii="Arial" w:hAnsi="Arial" w:cs="Arial"/>
              </w:rPr>
            </w:pPr>
          </w:p>
        </w:tc>
      </w:tr>
    </w:tbl>
    <w:p w:rsidR="001E23BF" w:rsidRDefault="001E23BF" w:rsidP="00AE4EE9">
      <w:pPr>
        <w:ind w:firstLine="420"/>
        <w:jc w:val="both"/>
      </w:pPr>
    </w:p>
    <w:p w:rsidR="001E23BF" w:rsidRDefault="001E23BF" w:rsidP="00AE4EE9">
      <w:pPr>
        <w:ind w:firstLine="420"/>
        <w:jc w:val="both"/>
      </w:pPr>
    </w:p>
    <w:p w:rsidR="001E23BF" w:rsidRPr="002F506B" w:rsidRDefault="001E23BF" w:rsidP="001B1834">
      <w:pPr>
        <w:rPr>
          <w:rFonts w:ascii="Arial" w:hAnsi="Arial" w:cs="Arial"/>
          <w:b/>
          <w:color w:val="4F6228" w:themeColor="accent3" w:themeShade="80"/>
        </w:rPr>
      </w:pPr>
      <w:proofErr w:type="gramStart"/>
      <w:r w:rsidRPr="002F506B">
        <w:rPr>
          <w:rFonts w:ascii="Arial" w:hAnsi="Arial" w:cs="Arial"/>
          <w:b/>
          <w:color w:val="4F6228" w:themeColor="accent3" w:themeShade="80"/>
        </w:rPr>
        <w:t>4.3  Údaje</w:t>
      </w:r>
      <w:proofErr w:type="gramEnd"/>
      <w:r w:rsidRPr="002F506B">
        <w:rPr>
          <w:rFonts w:ascii="Arial" w:hAnsi="Arial" w:cs="Arial"/>
          <w:b/>
          <w:color w:val="4F6228" w:themeColor="accent3" w:themeShade="80"/>
        </w:rPr>
        <w:t xml:space="preserve"> o výsledcích vzdělávání žáků</w:t>
      </w:r>
    </w:p>
    <w:p w:rsidR="001E23BF" w:rsidRPr="00511673" w:rsidRDefault="001E23BF" w:rsidP="001B1834">
      <w:pPr>
        <w:rPr>
          <w:rFonts w:ascii="Arial" w:hAnsi="Arial" w:cs="Arial"/>
          <w:b/>
          <w:color w:val="000000"/>
        </w:rPr>
      </w:pPr>
    </w:p>
    <w:p w:rsidR="001E23BF" w:rsidRPr="009B0232" w:rsidRDefault="001E23BF" w:rsidP="001B1834">
      <w:pPr>
        <w:tabs>
          <w:tab w:val="num" w:pos="720"/>
        </w:tabs>
        <w:rPr>
          <w:rFonts w:ascii="Arial" w:hAnsi="Arial" w:cs="Arial"/>
        </w:rPr>
      </w:pPr>
      <w:r w:rsidRPr="009B0232">
        <w:rPr>
          <w:rFonts w:ascii="Arial" w:hAnsi="Arial" w:cs="Arial"/>
        </w:rPr>
        <w:t>Přehled o prospěchu a chování viz. příloha č. 1</w:t>
      </w:r>
    </w:p>
    <w:p w:rsidR="00523D0C" w:rsidRDefault="00523D0C" w:rsidP="00582155">
      <w:pPr>
        <w:jc w:val="both"/>
        <w:rPr>
          <w:rFonts w:ascii="Arial" w:hAnsi="Arial" w:cs="Arial"/>
        </w:rPr>
      </w:pPr>
      <w:r>
        <w:rPr>
          <w:rFonts w:ascii="Arial" w:hAnsi="Arial" w:cs="Arial"/>
        </w:rPr>
        <w:t xml:space="preserve">       </w:t>
      </w:r>
      <w:r w:rsidR="00B05125">
        <w:rPr>
          <w:rFonts w:ascii="Arial" w:hAnsi="Arial" w:cs="Arial"/>
        </w:rPr>
        <w:t>N</w:t>
      </w:r>
      <w:r w:rsidR="001E23BF" w:rsidRPr="009B0232">
        <w:rPr>
          <w:rFonts w:ascii="Arial" w:hAnsi="Arial" w:cs="Arial"/>
        </w:rPr>
        <w:t xml:space="preserve">a </w:t>
      </w:r>
      <w:r w:rsidR="00B05125">
        <w:rPr>
          <w:rFonts w:ascii="Arial" w:hAnsi="Arial" w:cs="Arial"/>
        </w:rPr>
        <w:t xml:space="preserve">konci </w:t>
      </w:r>
      <w:r w:rsidR="00BF5109">
        <w:rPr>
          <w:rFonts w:ascii="Arial" w:hAnsi="Arial" w:cs="Arial"/>
        </w:rPr>
        <w:t>školního roku prospělo 67</w:t>
      </w:r>
      <w:r w:rsidR="001E23BF">
        <w:rPr>
          <w:rFonts w:ascii="Arial" w:hAnsi="Arial" w:cs="Arial"/>
        </w:rPr>
        <w:t xml:space="preserve"> </w:t>
      </w:r>
      <w:proofErr w:type="gramStart"/>
      <w:r w:rsidR="001E23BF">
        <w:rPr>
          <w:rFonts w:ascii="Arial" w:hAnsi="Arial" w:cs="Arial"/>
        </w:rPr>
        <w:t>žáků</w:t>
      </w:r>
      <w:r w:rsidR="00BF5109">
        <w:rPr>
          <w:rFonts w:ascii="Arial" w:hAnsi="Arial" w:cs="Arial"/>
        </w:rPr>
        <w:t xml:space="preserve">  (</w:t>
      </w:r>
      <w:proofErr w:type="gramEnd"/>
      <w:r w:rsidR="00BF5109">
        <w:rPr>
          <w:rFonts w:ascii="Arial" w:hAnsi="Arial" w:cs="Arial"/>
        </w:rPr>
        <w:t>94,37</w:t>
      </w:r>
      <w:r w:rsidR="00B05125">
        <w:rPr>
          <w:rFonts w:ascii="Arial" w:hAnsi="Arial" w:cs="Arial"/>
        </w:rPr>
        <w:t>%)</w:t>
      </w:r>
      <w:r w:rsidR="001E23BF">
        <w:rPr>
          <w:rFonts w:ascii="Arial" w:hAnsi="Arial" w:cs="Arial"/>
        </w:rPr>
        <w:t xml:space="preserve"> </w:t>
      </w:r>
      <w:r w:rsidR="00B05125">
        <w:rPr>
          <w:rFonts w:ascii="Arial" w:hAnsi="Arial" w:cs="Arial"/>
        </w:rPr>
        <w:t xml:space="preserve"> z tohoto počtu prospělo </w:t>
      </w:r>
      <w:r w:rsidR="001E23BF">
        <w:rPr>
          <w:rFonts w:ascii="Arial" w:hAnsi="Arial" w:cs="Arial"/>
        </w:rPr>
        <w:t>s</w:t>
      </w:r>
      <w:r w:rsidR="00B05125">
        <w:rPr>
          <w:rFonts w:ascii="Arial" w:hAnsi="Arial" w:cs="Arial"/>
        </w:rPr>
        <w:t> </w:t>
      </w:r>
      <w:r w:rsidR="001E23BF">
        <w:rPr>
          <w:rFonts w:ascii="Arial" w:hAnsi="Arial" w:cs="Arial"/>
        </w:rPr>
        <w:t>vyznamenáním</w:t>
      </w:r>
      <w:r w:rsidR="00BF5109">
        <w:rPr>
          <w:rFonts w:ascii="Arial" w:hAnsi="Arial" w:cs="Arial"/>
        </w:rPr>
        <w:t xml:space="preserve"> 60</w:t>
      </w:r>
      <w:r w:rsidR="00B05125">
        <w:rPr>
          <w:rFonts w:ascii="Arial" w:hAnsi="Arial" w:cs="Arial"/>
        </w:rPr>
        <w:t xml:space="preserve"> žáků (</w:t>
      </w:r>
      <w:r w:rsidR="001E23BF">
        <w:rPr>
          <w:rFonts w:ascii="Arial" w:hAnsi="Arial" w:cs="Arial"/>
        </w:rPr>
        <w:t>8</w:t>
      </w:r>
      <w:r w:rsidR="00BF5109">
        <w:rPr>
          <w:rFonts w:ascii="Arial" w:hAnsi="Arial" w:cs="Arial"/>
        </w:rPr>
        <w:t>4,51%), 7 žáků prospělo (9,86</w:t>
      </w:r>
      <w:r w:rsidR="001E23BF">
        <w:rPr>
          <w:rFonts w:ascii="Arial" w:hAnsi="Arial" w:cs="Arial"/>
        </w:rPr>
        <w:t>%)</w:t>
      </w:r>
      <w:r w:rsidR="001E23BF" w:rsidRPr="009B0232">
        <w:rPr>
          <w:rFonts w:ascii="Arial" w:hAnsi="Arial" w:cs="Arial"/>
        </w:rPr>
        <w:t xml:space="preserve">. </w:t>
      </w:r>
      <w:r w:rsidR="001E23BF">
        <w:rPr>
          <w:rFonts w:ascii="Arial" w:hAnsi="Arial" w:cs="Arial"/>
        </w:rPr>
        <w:t xml:space="preserve">1 žák neprospěl </w:t>
      </w:r>
      <w:proofErr w:type="gramStart"/>
      <w:r w:rsidR="001E23BF">
        <w:rPr>
          <w:rFonts w:ascii="Arial" w:hAnsi="Arial" w:cs="Arial"/>
        </w:rPr>
        <w:t xml:space="preserve">a </w:t>
      </w:r>
      <w:r w:rsidR="00BF5109">
        <w:rPr>
          <w:rFonts w:ascii="Arial" w:hAnsi="Arial" w:cs="Arial"/>
        </w:rPr>
        <w:t xml:space="preserve"> </w:t>
      </w:r>
      <w:r w:rsidR="005C19AD">
        <w:rPr>
          <w:rFonts w:ascii="Arial" w:hAnsi="Arial" w:cs="Arial"/>
        </w:rPr>
        <w:t>1</w:t>
      </w:r>
      <w:proofErr w:type="gramEnd"/>
      <w:r w:rsidR="00BF5109">
        <w:rPr>
          <w:rFonts w:ascii="Arial" w:hAnsi="Arial" w:cs="Arial"/>
        </w:rPr>
        <w:t xml:space="preserve"> žá</w:t>
      </w:r>
      <w:r w:rsidR="005C19AD">
        <w:rPr>
          <w:rFonts w:ascii="Arial" w:hAnsi="Arial" w:cs="Arial"/>
        </w:rPr>
        <w:t>k</w:t>
      </w:r>
      <w:r>
        <w:rPr>
          <w:rFonts w:ascii="Arial" w:hAnsi="Arial" w:cs="Arial"/>
        </w:rPr>
        <w:t xml:space="preserve"> nebyl hodnocen ze zdravotních důvodů.</w:t>
      </w:r>
    </w:p>
    <w:p w:rsidR="001E23BF" w:rsidRPr="009B0232" w:rsidRDefault="00523D0C" w:rsidP="00582155">
      <w:pPr>
        <w:jc w:val="both"/>
        <w:rPr>
          <w:rFonts w:ascii="Arial" w:hAnsi="Arial" w:cs="Arial"/>
        </w:rPr>
      </w:pPr>
      <w:r>
        <w:rPr>
          <w:rFonts w:ascii="Arial" w:hAnsi="Arial" w:cs="Arial"/>
        </w:rPr>
        <w:t xml:space="preserve">       </w:t>
      </w:r>
      <w:r w:rsidR="001E23BF" w:rsidRPr="009B0232">
        <w:rPr>
          <w:rFonts w:ascii="Arial" w:hAnsi="Arial" w:cs="Arial"/>
        </w:rPr>
        <w:t xml:space="preserve">Při klasifikaci některých výchov byl uplatněn volnější přístup, což povzbudilo zájem žáků. Klasifikace byla po celý rok vyrovnaná a objektivní. </w:t>
      </w:r>
    </w:p>
    <w:p w:rsidR="00AC0221" w:rsidRDefault="00523D0C" w:rsidP="00582155">
      <w:pPr>
        <w:jc w:val="both"/>
        <w:rPr>
          <w:rFonts w:ascii="Arial" w:hAnsi="Arial" w:cs="Arial"/>
        </w:rPr>
      </w:pPr>
      <w:r>
        <w:rPr>
          <w:rFonts w:ascii="Arial" w:hAnsi="Arial" w:cs="Arial"/>
        </w:rPr>
        <w:t xml:space="preserve">      </w:t>
      </w:r>
      <w:r w:rsidR="001E23BF" w:rsidRPr="009B0232">
        <w:rPr>
          <w:rFonts w:ascii="Arial" w:hAnsi="Arial" w:cs="Arial"/>
        </w:rPr>
        <w:t xml:space="preserve">V průběhu roku se objevilo několik drobných kázeňských přestupků, zejména pak zapomínání, nepořádnost a z  toho vyplývající nedostatky v plnění školních povinností. </w:t>
      </w:r>
      <w:r w:rsidR="001E23BF">
        <w:rPr>
          <w:rFonts w:ascii="Arial" w:hAnsi="Arial" w:cs="Arial"/>
        </w:rPr>
        <w:t>Převažovala aktivita ve vyuč</w:t>
      </w:r>
      <w:r w:rsidR="00AC0221">
        <w:rPr>
          <w:rFonts w:ascii="Arial" w:hAnsi="Arial" w:cs="Arial"/>
        </w:rPr>
        <w:t>ování i mimo něj a proto byla 23 žákům udělena pochvala (32,4</w:t>
      </w:r>
      <w:r w:rsidR="001E23BF">
        <w:rPr>
          <w:rFonts w:ascii="Arial" w:hAnsi="Arial" w:cs="Arial"/>
        </w:rPr>
        <w:t xml:space="preserve">%). </w:t>
      </w:r>
    </w:p>
    <w:p w:rsidR="001E23BF" w:rsidRPr="009B0232" w:rsidRDefault="00AC0221" w:rsidP="00582155">
      <w:pPr>
        <w:jc w:val="both"/>
        <w:rPr>
          <w:rFonts w:ascii="Arial" w:hAnsi="Arial" w:cs="Arial"/>
        </w:rPr>
      </w:pPr>
      <w:r>
        <w:rPr>
          <w:rFonts w:ascii="Arial" w:hAnsi="Arial" w:cs="Arial"/>
        </w:rPr>
        <w:t xml:space="preserve">       </w:t>
      </w:r>
      <w:r w:rsidR="001E23BF" w:rsidRPr="009B0232">
        <w:rPr>
          <w:rFonts w:ascii="Arial" w:hAnsi="Arial" w:cs="Arial"/>
        </w:rPr>
        <w:t xml:space="preserve">Byl proveden rozbor klasifikace jednotlivých předmětů a výsledky byly projednány závěrečnou pedagogickou radou. K diagnostickým účelům bylo </w:t>
      </w:r>
      <w:r w:rsidR="001E23BF" w:rsidRPr="009B0232">
        <w:rPr>
          <w:rFonts w:ascii="Arial" w:hAnsi="Arial" w:cs="Arial"/>
        </w:rPr>
        <w:lastRenderedPageBreak/>
        <w:t xml:space="preserve">provedeno shrnutí pomocí počítačového programu </w:t>
      </w:r>
      <w:proofErr w:type="spellStart"/>
      <w:r w:rsidR="001E23BF" w:rsidRPr="009B0232">
        <w:rPr>
          <w:rFonts w:ascii="Arial" w:hAnsi="Arial" w:cs="Arial"/>
        </w:rPr>
        <w:t>iškola</w:t>
      </w:r>
      <w:proofErr w:type="spellEnd"/>
      <w:r w:rsidR="001E23BF" w:rsidRPr="009B0232">
        <w:rPr>
          <w:rFonts w:ascii="Arial" w:hAnsi="Arial" w:cs="Arial"/>
        </w:rPr>
        <w:t>. Konstatován soulad v jednotlivých předmětech a také vhodné rozložení klasifikačních stupňů. Omluvená absence žáků je u některých žáků dosti vysoká, neomluvená absence se neobjevila.</w:t>
      </w:r>
    </w:p>
    <w:p w:rsidR="001E23BF" w:rsidRPr="009B0232" w:rsidRDefault="001E23BF" w:rsidP="00582155">
      <w:pPr>
        <w:jc w:val="both"/>
        <w:rPr>
          <w:rFonts w:ascii="Arial" w:hAnsi="Arial" w:cs="Arial"/>
        </w:rPr>
      </w:pPr>
      <w:r>
        <w:rPr>
          <w:rFonts w:ascii="Arial" w:hAnsi="Arial" w:cs="Arial"/>
        </w:rPr>
        <w:t>Průměrná absence na žáka je ve druhém polo</w:t>
      </w:r>
      <w:r w:rsidR="00AC0221">
        <w:rPr>
          <w:rFonts w:ascii="Arial" w:hAnsi="Arial" w:cs="Arial"/>
        </w:rPr>
        <w:t>letí 23 hodin</w:t>
      </w:r>
      <w:r>
        <w:rPr>
          <w:rFonts w:ascii="Arial" w:hAnsi="Arial" w:cs="Arial"/>
        </w:rPr>
        <w:t>.</w:t>
      </w:r>
    </w:p>
    <w:p w:rsidR="001E23BF" w:rsidRPr="009B0232" w:rsidRDefault="001E23BF" w:rsidP="00582155">
      <w:pPr>
        <w:pStyle w:val="Zkladntext"/>
        <w:rPr>
          <w:rFonts w:ascii="Arial" w:hAnsi="Arial" w:cs="Arial"/>
        </w:rPr>
      </w:pPr>
      <w:r w:rsidRPr="009B0232">
        <w:rPr>
          <w:rFonts w:ascii="Arial" w:hAnsi="Arial" w:cs="Arial"/>
        </w:rPr>
        <w:t>2. a 3. ročník absolvoval kurz plavání. Žáci 4. ročníku prošli desetihodinovým dopravním kursem.</w:t>
      </w:r>
    </w:p>
    <w:p w:rsidR="001E23BF" w:rsidRPr="009B0232" w:rsidRDefault="001E23BF" w:rsidP="00582155">
      <w:pPr>
        <w:jc w:val="both"/>
        <w:rPr>
          <w:rFonts w:ascii="Arial" w:hAnsi="Arial" w:cs="Arial"/>
        </w:rPr>
      </w:pPr>
      <w:r w:rsidRPr="009B0232">
        <w:rPr>
          <w:rFonts w:ascii="Arial" w:hAnsi="Arial" w:cs="Arial"/>
        </w:rPr>
        <w:t xml:space="preserve">Žáci 5. ročníku absolvovali testy </w:t>
      </w:r>
      <w:proofErr w:type="spellStart"/>
      <w:r w:rsidRPr="009B0232">
        <w:rPr>
          <w:rFonts w:ascii="Arial" w:hAnsi="Arial" w:cs="Arial"/>
        </w:rPr>
        <w:t>Scio</w:t>
      </w:r>
      <w:proofErr w:type="spellEnd"/>
      <w:r w:rsidRPr="009B0232">
        <w:rPr>
          <w:rFonts w:ascii="Arial" w:hAnsi="Arial" w:cs="Arial"/>
        </w:rPr>
        <w:t xml:space="preserve">. Škola spolupracovala s SPC a pedagogicko-psychologickou poradnou a konzultovala problémy především žáků se SVPU. Integrovaným žákům byly věnována mimořádná pozornost. </w:t>
      </w:r>
    </w:p>
    <w:p w:rsidR="001E23BF" w:rsidRPr="009B0232" w:rsidRDefault="001E23BF" w:rsidP="00582155">
      <w:pPr>
        <w:jc w:val="both"/>
        <w:rPr>
          <w:rFonts w:ascii="Arial" w:hAnsi="Arial" w:cs="Arial"/>
        </w:rPr>
      </w:pPr>
      <w:r w:rsidRPr="009B0232">
        <w:rPr>
          <w:rFonts w:ascii="Arial" w:hAnsi="Arial" w:cs="Arial"/>
        </w:rPr>
        <w:t>Záškoláctví a výrazné negativní jevy se neobjevily.</w:t>
      </w:r>
    </w:p>
    <w:p w:rsidR="001E23BF" w:rsidRDefault="001E23BF" w:rsidP="002F6B66">
      <w:pPr>
        <w:jc w:val="both"/>
      </w:pPr>
    </w:p>
    <w:p w:rsidR="00AC0221" w:rsidRDefault="00AC0221" w:rsidP="002F6B66">
      <w:pPr>
        <w:jc w:val="both"/>
      </w:pPr>
    </w:p>
    <w:p w:rsidR="00AC0221" w:rsidRDefault="00AC0221" w:rsidP="002F6B66">
      <w:pPr>
        <w:jc w:val="both"/>
      </w:pPr>
    </w:p>
    <w:p w:rsidR="00AC0221" w:rsidRDefault="00AC0221" w:rsidP="002F6B66">
      <w:pPr>
        <w:jc w:val="both"/>
      </w:pPr>
    </w:p>
    <w:p w:rsidR="001E23BF" w:rsidRDefault="001E23BF" w:rsidP="002F6B66">
      <w:pPr>
        <w:jc w:val="both"/>
      </w:pPr>
    </w:p>
    <w:p w:rsidR="001E23BF" w:rsidRPr="005A4EB0" w:rsidRDefault="001E23BF" w:rsidP="00973C60">
      <w:pPr>
        <w:numPr>
          <w:ilvl w:val="0"/>
          <w:numId w:val="5"/>
        </w:numPr>
        <w:rPr>
          <w:rFonts w:ascii="Arial" w:hAnsi="Arial" w:cs="Arial"/>
          <w:b/>
          <w:color w:val="4F6228" w:themeColor="accent3" w:themeShade="80"/>
          <w:sz w:val="28"/>
          <w:szCs w:val="28"/>
          <w:u w:val="single"/>
        </w:rPr>
      </w:pPr>
      <w:r w:rsidRPr="005A4EB0">
        <w:rPr>
          <w:rFonts w:ascii="Arial" w:hAnsi="Arial" w:cs="Arial"/>
          <w:b/>
          <w:color w:val="4F6228" w:themeColor="accent3" w:themeShade="80"/>
          <w:sz w:val="28"/>
          <w:szCs w:val="28"/>
          <w:u w:val="single"/>
        </w:rPr>
        <w:t>Školní inspekce a kontroly</w:t>
      </w:r>
    </w:p>
    <w:p w:rsidR="001E23BF" w:rsidRPr="001B1834" w:rsidRDefault="001E23BF" w:rsidP="00973C60">
      <w:pPr>
        <w:rPr>
          <w:rFonts w:ascii="Arial" w:hAnsi="Arial" w:cs="Arial"/>
          <w:b/>
          <w:sz w:val="28"/>
          <w:szCs w:val="28"/>
          <w:u w:val="single"/>
        </w:rPr>
      </w:pPr>
    </w:p>
    <w:p w:rsidR="001E23BF" w:rsidRDefault="001E23BF" w:rsidP="001B1834">
      <w:pPr>
        <w:ind w:firstLine="360"/>
        <w:jc w:val="both"/>
        <w:rPr>
          <w:rFonts w:ascii="Arial" w:hAnsi="Arial" w:cs="Arial"/>
        </w:rPr>
      </w:pPr>
      <w:r>
        <w:rPr>
          <w:rFonts w:ascii="Arial" w:hAnsi="Arial" w:cs="Arial"/>
        </w:rPr>
        <w:t xml:space="preserve">5.1 </w:t>
      </w:r>
      <w:r w:rsidRPr="001B1834">
        <w:rPr>
          <w:rFonts w:ascii="Arial" w:hAnsi="Arial" w:cs="Arial"/>
        </w:rPr>
        <w:t>Ze strany OÚ bylo pravidelně kontrolováno hospodaření </w:t>
      </w:r>
      <w:r>
        <w:rPr>
          <w:rFonts w:ascii="Arial" w:hAnsi="Arial" w:cs="Arial"/>
        </w:rPr>
        <w:t>s finančními prostředky na provoz</w:t>
      </w:r>
      <w:r w:rsidRPr="001B1834">
        <w:rPr>
          <w:rFonts w:ascii="Arial" w:hAnsi="Arial" w:cs="Arial"/>
        </w:rPr>
        <w:t xml:space="preserve">, účetnictví a inventarizace. </w:t>
      </w:r>
    </w:p>
    <w:p w:rsidR="001E23BF" w:rsidRDefault="001E23BF" w:rsidP="001B1834">
      <w:pPr>
        <w:ind w:firstLine="360"/>
        <w:jc w:val="both"/>
        <w:rPr>
          <w:rFonts w:ascii="Arial" w:hAnsi="Arial" w:cs="Arial"/>
        </w:rPr>
      </w:pPr>
      <w:r>
        <w:rPr>
          <w:rFonts w:ascii="Arial" w:hAnsi="Arial" w:cs="Arial"/>
        </w:rPr>
        <w:t>5.2 V průběhu roku také proběhla kontrola z VZP s výsledkem bez závad.</w:t>
      </w:r>
    </w:p>
    <w:p w:rsidR="001E23BF" w:rsidRDefault="001E23BF" w:rsidP="001B1834">
      <w:pPr>
        <w:ind w:firstLine="360"/>
        <w:jc w:val="both"/>
        <w:rPr>
          <w:rFonts w:ascii="Arial" w:hAnsi="Arial" w:cs="Arial"/>
        </w:rPr>
      </w:pPr>
      <w:r>
        <w:rPr>
          <w:rFonts w:ascii="Arial" w:hAnsi="Arial" w:cs="Arial"/>
        </w:rPr>
        <w:t>5.3 V měsíci květnu se uskutečnila prověrka BOZP. Zjištěné drobné nedostatky byly následně odstraněny.</w:t>
      </w:r>
    </w:p>
    <w:p w:rsidR="004B2CC7" w:rsidRDefault="00702C54" w:rsidP="001B1834">
      <w:pPr>
        <w:ind w:firstLine="360"/>
        <w:jc w:val="both"/>
        <w:rPr>
          <w:rFonts w:ascii="Arial" w:hAnsi="Arial" w:cs="Arial"/>
        </w:rPr>
      </w:pPr>
      <w:r>
        <w:rPr>
          <w:rFonts w:ascii="Arial" w:hAnsi="Arial" w:cs="Arial"/>
        </w:rPr>
        <w:t>5.4 V měsíci květnu proběhla ve škole kontrola Hasičským záchranným sborem Olomouckého kraje, jakožto kontrolním orgánem s výsledkem – bez nedostatků. (podrobný přehled viz. příloha „Protokol o kontrole“)</w:t>
      </w:r>
    </w:p>
    <w:p w:rsidR="001E23BF" w:rsidRDefault="001E23BF" w:rsidP="00973C60"/>
    <w:p w:rsidR="001E23BF" w:rsidRPr="00FA481F" w:rsidRDefault="001E23BF" w:rsidP="00607CF5">
      <w:pPr>
        <w:numPr>
          <w:ilvl w:val="0"/>
          <w:numId w:val="5"/>
        </w:numPr>
        <w:rPr>
          <w:rFonts w:ascii="Arial" w:hAnsi="Arial" w:cs="Arial"/>
          <w:b/>
          <w:color w:val="4F6228" w:themeColor="accent3" w:themeShade="80"/>
          <w:sz w:val="28"/>
          <w:szCs w:val="28"/>
          <w:u w:val="single"/>
        </w:rPr>
      </w:pPr>
      <w:r w:rsidRPr="00FA481F">
        <w:rPr>
          <w:rFonts w:ascii="Arial" w:hAnsi="Arial" w:cs="Arial"/>
          <w:b/>
          <w:color w:val="4F6228" w:themeColor="accent3" w:themeShade="80"/>
          <w:sz w:val="28"/>
          <w:szCs w:val="28"/>
          <w:u w:val="single"/>
        </w:rPr>
        <w:t>Další aktivity</w:t>
      </w:r>
    </w:p>
    <w:p w:rsidR="001E23BF" w:rsidRPr="00B73FC2" w:rsidRDefault="001E23BF" w:rsidP="00607CF5">
      <w:pPr>
        <w:rPr>
          <w:b/>
          <w:color w:val="003366"/>
          <w:sz w:val="28"/>
          <w:szCs w:val="28"/>
          <w:u w:val="single"/>
        </w:rPr>
      </w:pPr>
    </w:p>
    <w:p w:rsidR="001E23BF" w:rsidRDefault="001E23BF" w:rsidP="000F5B20">
      <w:pPr>
        <w:numPr>
          <w:ilvl w:val="0"/>
          <w:numId w:val="4"/>
        </w:numPr>
        <w:jc w:val="both"/>
        <w:rPr>
          <w:rFonts w:ascii="Arial" w:hAnsi="Arial" w:cs="Arial"/>
        </w:rPr>
      </w:pPr>
      <w:r w:rsidRPr="008D6DF2">
        <w:rPr>
          <w:rFonts w:ascii="Arial" w:hAnsi="Arial" w:cs="Arial"/>
        </w:rPr>
        <w:t>V</w:t>
      </w:r>
      <w:r w:rsidR="00AC0221">
        <w:rPr>
          <w:rFonts w:ascii="Arial" w:hAnsi="Arial" w:cs="Arial"/>
        </w:rPr>
        <w:t> rámci zájmových útvarů děti vystupovaly</w:t>
      </w:r>
      <w:r w:rsidRPr="008D6DF2">
        <w:rPr>
          <w:rFonts w:ascii="Arial" w:hAnsi="Arial" w:cs="Arial"/>
        </w:rPr>
        <w:t xml:space="preserve"> při mnohých slavnostních</w:t>
      </w:r>
      <w:r w:rsidR="00783283">
        <w:rPr>
          <w:rFonts w:ascii="Arial" w:hAnsi="Arial" w:cs="Arial"/>
        </w:rPr>
        <w:t xml:space="preserve"> událostech (např. vítání občánků, Den matek…)</w:t>
      </w:r>
    </w:p>
    <w:p w:rsidR="001E23BF" w:rsidRDefault="00783283" w:rsidP="000F5B20">
      <w:pPr>
        <w:numPr>
          <w:ilvl w:val="0"/>
          <w:numId w:val="4"/>
        </w:numPr>
        <w:jc w:val="both"/>
        <w:rPr>
          <w:rFonts w:ascii="Arial" w:hAnsi="Arial" w:cs="Arial"/>
        </w:rPr>
      </w:pPr>
      <w:r>
        <w:rPr>
          <w:rFonts w:ascii="Arial" w:hAnsi="Arial" w:cs="Arial"/>
        </w:rPr>
        <w:t>Ve Dnech</w:t>
      </w:r>
      <w:r w:rsidR="001E23BF">
        <w:rPr>
          <w:rFonts w:ascii="Arial" w:hAnsi="Arial" w:cs="Arial"/>
        </w:rPr>
        <w:t xml:space="preserve"> Země proběhl ve škole „</w:t>
      </w:r>
      <w:proofErr w:type="spellStart"/>
      <w:r w:rsidR="001E23BF">
        <w:rPr>
          <w:rFonts w:ascii="Arial" w:hAnsi="Arial" w:cs="Arial"/>
        </w:rPr>
        <w:t>Ekoden</w:t>
      </w:r>
      <w:proofErr w:type="spellEnd"/>
      <w:r w:rsidR="001E23BF">
        <w:rPr>
          <w:rFonts w:ascii="Arial" w:hAnsi="Arial" w:cs="Arial"/>
        </w:rPr>
        <w:t>“.</w:t>
      </w:r>
    </w:p>
    <w:p w:rsidR="00D24515" w:rsidRDefault="00D24515" w:rsidP="000F5B20">
      <w:pPr>
        <w:numPr>
          <w:ilvl w:val="0"/>
          <w:numId w:val="4"/>
        </w:numPr>
        <w:jc w:val="both"/>
        <w:rPr>
          <w:rFonts w:ascii="Arial" w:hAnsi="Arial" w:cs="Arial"/>
        </w:rPr>
      </w:pPr>
      <w:r>
        <w:rPr>
          <w:rFonts w:ascii="Arial" w:hAnsi="Arial" w:cs="Arial"/>
        </w:rPr>
        <w:t>V rámci školní družiny – sbírání odpadků v okolí školy (pravidelně)</w:t>
      </w:r>
    </w:p>
    <w:p w:rsidR="001E23BF" w:rsidRDefault="001E23BF" w:rsidP="000F5B20">
      <w:pPr>
        <w:numPr>
          <w:ilvl w:val="0"/>
          <w:numId w:val="4"/>
        </w:numPr>
        <w:jc w:val="both"/>
        <w:rPr>
          <w:rFonts w:ascii="Arial" w:hAnsi="Arial" w:cs="Arial"/>
        </w:rPr>
      </w:pPr>
      <w:r w:rsidRPr="008D6DF2">
        <w:rPr>
          <w:rFonts w:ascii="Arial" w:hAnsi="Arial" w:cs="Arial"/>
        </w:rPr>
        <w:t xml:space="preserve">Lyžařský výcvik </w:t>
      </w:r>
      <w:r>
        <w:rPr>
          <w:rFonts w:ascii="Arial" w:hAnsi="Arial" w:cs="Arial"/>
        </w:rPr>
        <w:t>ve Skiareálu Červená voda.</w:t>
      </w:r>
    </w:p>
    <w:p w:rsidR="00D24515" w:rsidRDefault="00D24515" w:rsidP="000F5B20">
      <w:pPr>
        <w:numPr>
          <w:ilvl w:val="0"/>
          <w:numId w:val="4"/>
        </w:numPr>
        <w:jc w:val="both"/>
        <w:rPr>
          <w:rFonts w:ascii="Arial" w:hAnsi="Arial" w:cs="Arial"/>
        </w:rPr>
      </w:pPr>
      <w:r>
        <w:rPr>
          <w:rFonts w:ascii="Arial" w:hAnsi="Arial" w:cs="Arial"/>
        </w:rPr>
        <w:t>Plavecký výcvik 2. a 3. ročníku na bazéně v Zábřehu</w:t>
      </w:r>
    </w:p>
    <w:p w:rsidR="00D24515" w:rsidRDefault="00D24515" w:rsidP="000F5B20">
      <w:pPr>
        <w:numPr>
          <w:ilvl w:val="0"/>
          <w:numId w:val="4"/>
        </w:numPr>
        <w:jc w:val="both"/>
        <w:rPr>
          <w:rFonts w:ascii="Arial" w:hAnsi="Arial" w:cs="Arial"/>
        </w:rPr>
      </w:pPr>
      <w:r>
        <w:rPr>
          <w:rFonts w:ascii="Arial" w:hAnsi="Arial" w:cs="Arial"/>
        </w:rPr>
        <w:t>Drakiáda</w:t>
      </w:r>
    </w:p>
    <w:p w:rsidR="00D24515" w:rsidRDefault="00D24515" w:rsidP="000F5B20">
      <w:pPr>
        <w:numPr>
          <w:ilvl w:val="0"/>
          <w:numId w:val="4"/>
        </w:numPr>
        <w:jc w:val="both"/>
        <w:rPr>
          <w:rFonts w:ascii="Arial" w:hAnsi="Arial" w:cs="Arial"/>
        </w:rPr>
      </w:pPr>
      <w:r>
        <w:rPr>
          <w:rFonts w:ascii="Arial" w:hAnsi="Arial" w:cs="Arial"/>
        </w:rPr>
        <w:t>„Zdravá pětka“ – zdravá výživa</w:t>
      </w:r>
    </w:p>
    <w:p w:rsidR="00D24515" w:rsidRDefault="00D24515" w:rsidP="000F5B20">
      <w:pPr>
        <w:numPr>
          <w:ilvl w:val="0"/>
          <w:numId w:val="4"/>
        </w:numPr>
        <w:jc w:val="both"/>
        <w:rPr>
          <w:rFonts w:ascii="Arial" w:hAnsi="Arial" w:cs="Arial"/>
        </w:rPr>
      </w:pPr>
      <w:r>
        <w:rPr>
          <w:rFonts w:ascii="Arial" w:hAnsi="Arial" w:cs="Arial"/>
        </w:rPr>
        <w:t>Vlastivědné vycházky</w:t>
      </w:r>
    </w:p>
    <w:p w:rsidR="001E23BF" w:rsidRDefault="001E23BF" w:rsidP="008D6DF2">
      <w:pPr>
        <w:numPr>
          <w:ilvl w:val="0"/>
          <w:numId w:val="4"/>
        </w:numPr>
        <w:jc w:val="both"/>
        <w:rPr>
          <w:rFonts w:ascii="Arial" w:hAnsi="Arial" w:cs="Arial"/>
        </w:rPr>
      </w:pPr>
      <w:r>
        <w:rPr>
          <w:rFonts w:ascii="Arial" w:hAnsi="Arial" w:cs="Arial"/>
        </w:rPr>
        <w:t>Škola v přírodě byla na Severomoravské chatě</w:t>
      </w:r>
      <w:r w:rsidR="00783283">
        <w:rPr>
          <w:rFonts w:ascii="Arial" w:hAnsi="Arial" w:cs="Arial"/>
        </w:rPr>
        <w:t>.</w:t>
      </w:r>
    </w:p>
    <w:p w:rsidR="00783283" w:rsidRDefault="00783283" w:rsidP="008D6DF2">
      <w:pPr>
        <w:numPr>
          <w:ilvl w:val="0"/>
          <w:numId w:val="4"/>
        </w:numPr>
        <w:jc w:val="both"/>
        <w:rPr>
          <w:rFonts w:ascii="Arial" w:hAnsi="Arial" w:cs="Arial"/>
        </w:rPr>
      </w:pPr>
      <w:r>
        <w:rPr>
          <w:rFonts w:ascii="Arial" w:hAnsi="Arial" w:cs="Arial"/>
        </w:rPr>
        <w:t>Dvoudenní výlet na raftech po řece Moravě.</w:t>
      </w:r>
    </w:p>
    <w:p w:rsidR="00783283" w:rsidRDefault="00783283" w:rsidP="008D6DF2">
      <w:pPr>
        <w:numPr>
          <w:ilvl w:val="0"/>
          <w:numId w:val="4"/>
        </w:numPr>
        <w:jc w:val="both"/>
        <w:rPr>
          <w:rFonts w:ascii="Arial" w:hAnsi="Arial" w:cs="Arial"/>
        </w:rPr>
      </w:pPr>
      <w:r>
        <w:rPr>
          <w:rFonts w:ascii="Arial" w:hAnsi="Arial" w:cs="Arial"/>
        </w:rPr>
        <w:t>Beseda s policií</w:t>
      </w:r>
    </w:p>
    <w:p w:rsidR="00783283" w:rsidRPr="008D6DF2" w:rsidRDefault="00783283" w:rsidP="008D6DF2">
      <w:pPr>
        <w:numPr>
          <w:ilvl w:val="0"/>
          <w:numId w:val="4"/>
        </w:numPr>
        <w:jc w:val="both"/>
        <w:rPr>
          <w:rFonts w:ascii="Arial" w:hAnsi="Arial" w:cs="Arial"/>
        </w:rPr>
      </w:pPr>
      <w:r>
        <w:rPr>
          <w:rFonts w:ascii="Arial" w:hAnsi="Arial" w:cs="Arial"/>
        </w:rPr>
        <w:t>Výchovný koncert</w:t>
      </w:r>
    </w:p>
    <w:p w:rsidR="001E23BF" w:rsidRPr="008D2747" w:rsidRDefault="001E23BF" w:rsidP="000F5B20">
      <w:pPr>
        <w:numPr>
          <w:ilvl w:val="0"/>
          <w:numId w:val="4"/>
        </w:numPr>
        <w:jc w:val="both"/>
        <w:rPr>
          <w:rFonts w:ascii="Arial" w:hAnsi="Arial" w:cs="Arial"/>
        </w:rPr>
      </w:pPr>
      <w:r w:rsidRPr="008D2747">
        <w:rPr>
          <w:rFonts w:ascii="Arial" w:hAnsi="Arial" w:cs="Arial"/>
        </w:rPr>
        <w:t>Společné akce jsou organizovány často ve spolupráci s rodiči: Dětský zimní karneval,</w:t>
      </w:r>
      <w:r>
        <w:rPr>
          <w:rFonts w:ascii="Arial" w:hAnsi="Arial" w:cs="Arial"/>
        </w:rPr>
        <w:t xml:space="preserve"> Vánoční besídka, Sportovní olympiáda.</w:t>
      </w:r>
      <w:r w:rsidRPr="008D2747">
        <w:rPr>
          <w:rFonts w:ascii="Arial" w:hAnsi="Arial" w:cs="Arial"/>
        </w:rPr>
        <w:t xml:space="preserve"> Dále návštěva divadelního představení a k</w:t>
      </w:r>
      <w:r>
        <w:rPr>
          <w:rFonts w:ascii="Arial" w:hAnsi="Arial" w:cs="Arial"/>
        </w:rPr>
        <w:t>ina</w:t>
      </w:r>
      <w:r w:rsidRPr="008D2747">
        <w:rPr>
          <w:rFonts w:ascii="Arial" w:hAnsi="Arial" w:cs="Arial"/>
        </w:rPr>
        <w:t xml:space="preserve">, lampiónový průvod, Den matek, </w:t>
      </w:r>
      <w:r>
        <w:rPr>
          <w:rFonts w:ascii="Arial" w:hAnsi="Arial" w:cs="Arial"/>
        </w:rPr>
        <w:t>vynášení</w:t>
      </w:r>
      <w:r w:rsidRPr="008D2747">
        <w:rPr>
          <w:rFonts w:ascii="Arial" w:hAnsi="Arial" w:cs="Arial"/>
        </w:rPr>
        <w:t xml:space="preserve"> </w:t>
      </w:r>
      <w:r w:rsidR="004158A6" w:rsidRPr="008D2747">
        <w:rPr>
          <w:rFonts w:ascii="Arial" w:hAnsi="Arial" w:cs="Arial"/>
        </w:rPr>
        <w:t>Mořeny</w:t>
      </w:r>
      <w:r w:rsidRPr="008D2747">
        <w:rPr>
          <w:rFonts w:ascii="Arial" w:hAnsi="Arial" w:cs="Arial"/>
        </w:rPr>
        <w:t xml:space="preserve"> a další.</w:t>
      </w:r>
    </w:p>
    <w:p w:rsidR="001E23BF" w:rsidRPr="00C57E15" w:rsidRDefault="001E23BF" w:rsidP="000F5B20">
      <w:pPr>
        <w:numPr>
          <w:ilvl w:val="0"/>
          <w:numId w:val="4"/>
        </w:numPr>
        <w:jc w:val="both"/>
        <w:rPr>
          <w:rFonts w:ascii="Arial" w:hAnsi="Arial" w:cs="Arial"/>
        </w:rPr>
      </w:pPr>
      <w:r>
        <w:rPr>
          <w:rFonts w:ascii="Arial" w:hAnsi="Arial" w:cs="Arial"/>
        </w:rPr>
        <w:t>Vlastivědná exkurze do</w:t>
      </w:r>
      <w:r w:rsidR="00783283">
        <w:rPr>
          <w:rFonts w:ascii="Arial" w:hAnsi="Arial" w:cs="Arial"/>
        </w:rPr>
        <w:t xml:space="preserve"> papírny v Aloisově</w:t>
      </w:r>
      <w:r w:rsidRPr="00C57E15">
        <w:rPr>
          <w:rFonts w:ascii="Arial" w:hAnsi="Arial" w:cs="Arial"/>
        </w:rPr>
        <w:t>.</w:t>
      </w:r>
    </w:p>
    <w:p w:rsidR="001E23BF" w:rsidRPr="008D2747" w:rsidRDefault="001E23BF" w:rsidP="00B709F9">
      <w:pPr>
        <w:ind w:left="360"/>
        <w:jc w:val="both"/>
        <w:rPr>
          <w:rFonts w:ascii="Arial" w:hAnsi="Arial" w:cs="Arial"/>
        </w:rPr>
      </w:pPr>
    </w:p>
    <w:p w:rsidR="001E23BF" w:rsidRPr="008D2747" w:rsidRDefault="001E23BF" w:rsidP="00B709F9">
      <w:pPr>
        <w:ind w:left="360"/>
        <w:jc w:val="both"/>
        <w:rPr>
          <w:rFonts w:ascii="Arial" w:hAnsi="Arial" w:cs="Arial"/>
        </w:rPr>
      </w:pPr>
      <w:r w:rsidRPr="008D2747">
        <w:rPr>
          <w:rFonts w:ascii="Arial" w:hAnsi="Arial" w:cs="Arial"/>
        </w:rPr>
        <w:t xml:space="preserve"> </w:t>
      </w:r>
      <w:r>
        <w:rPr>
          <w:rFonts w:ascii="Arial" w:hAnsi="Arial" w:cs="Arial"/>
        </w:rPr>
        <w:t>Kompletní f</w:t>
      </w:r>
      <w:r w:rsidRPr="008D2747">
        <w:rPr>
          <w:rFonts w:ascii="Arial" w:hAnsi="Arial" w:cs="Arial"/>
        </w:rPr>
        <w:t xml:space="preserve">otodokumentace z těchto aktivit </w:t>
      </w:r>
      <w:r>
        <w:rPr>
          <w:rFonts w:ascii="Arial" w:hAnsi="Arial" w:cs="Arial"/>
        </w:rPr>
        <w:t>je součásti Ročenky 201</w:t>
      </w:r>
      <w:r w:rsidR="004B2CC7">
        <w:rPr>
          <w:rFonts w:ascii="Arial" w:hAnsi="Arial" w:cs="Arial"/>
        </w:rPr>
        <w:t>7</w:t>
      </w:r>
      <w:r>
        <w:rPr>
          <w:rFonts w:ascii="Arial" w:hAnsi="Arial" w:cs="Arial"/>
        </w:rPr>
        <w:t>/201</w:t>
      </w:r>
      <w:r w:rsidR="004B2CC7">
        <w:rPr>
          <w:rFonts w:ascii="Arial" w:hAnsi="Arial" w:cs="Arial"/>
        </w:rPr>
        <w:t>8</w:t>
      </w:r>
      <w:r>
        <w:rPr>
          <w:rFonts w:ascii="Arial" w:hAnsi="Arial" w:cs="Arial"/>
        </w:rPr>
        <w:t xml:space="preserve"> v elektronické podobě na </w:t>
      </w:r>
      <w:proofErr w:type="gramStart"/>
      <w:r>
        <w:rPr>
          <w:rFonts w:ascii="Arial" w:hAnsi="Arial" w:cs="Arial"/>
        </w:rPr>
        <w:t>CD.</w:t>
      </w:r>
      <w:r w:rsidRPr="008D2747">
        <w:rPr>
          <w:rFonts w:ascii="Arial" w:hAnsi="Arial" w:cs="Arial"/>
        </w:rPr>
        <w:t>.</w:t>
      </w:r>
      <w:proofErr w:type="gramEnd"/>
    </w:p>
    <w:p w:rsidR="001E23BF" w:rsidRDefault="001E23BF" w:rsidP="00607CF5">
      <w:pPr>
        <w:rPr>
          <w:b/>
          <w:sz w:val="28"/>
          <w:szCs w:val="28"/>
          <w:u w:val="single"/>
        </w:rPr>
      </w:pPr>
    </w:p>
    <w:p w:rsidR="005A4EB0" w:rsidRPr="00FA481F" w:rsidRDefault="005A4EB0" w:rsidP="005A4EB0">
      <w:pPr>
        <w:numPr>
          <w:ilvl w:val="0"/>
          <w:numId w:val="5"/>
        </w:numPr>
        <w:rPr>
          <w:rFonts w:ascii="Arial" w:hAnsi="Arial" w:cs="Arial"/>
          <w:b/>
          <w:color w:val="4F6228" w:themeColor="accent3" w:themeShade="80"/>
          <w:sz w:val="28"/>
          <w:szCs w:val="28"/>
          <w:u w:val="single"/>
        </w:rPr>
      </w:pPr>
      <w:r>
        <w:rPr>
          <w:rFonts w:ascii="Arial" w:hAnsi="Arial" w:cs="Arial"/>
          <w:b/>
          <w:color w:val="4F6228" w:themeColor="accent3" w:themeShade="80"/>
          <w:sz w:val="28"/>
          <w:szCs w:val="28"/>
          <w:u w:val="single"/>
        </w:rPr>
        <w:lastRenderedPageBreak/>
        <w:t>Opravy</w:t>
      </w:r>
    </w:p>
    <w:p w:rsidR="005A4EB0" w:rsidRDefault="005A4EB0" w:rsidP="005A4EB0">
      <w:pPr>
        <w:jc w:val="both"/>
        <w:rPr>
          <w:rFonts w:ascii="Arial" w:hAnsi="Arial" w:cs="Arial"/>
          <w:b/>
          <w:color w:val="4F6228" w:themeColor="accent3" w:themeShade="80"/>
        </w:rPr>
      </w:pPr>
    </w:p>
    <w:p w:rsidR="005A4EB0" w:rsidRDefault="005A4EB0" w:rsidP="005A4EB0">
      <w:pPr>
        <w:numPr>
          <w:ilvl w:val="0"/>
          <w:numId w:val="9"/>
        </w:numPr>
        <w:jc w:val="both"/>
        <w:rPr>
          <w:rFonts w:ascii="Arial" w:hAnsi="Arial" w:cs="Arial"/>
        </w:rPr>
      </w:pPr>
      <w:r>
        <w:rPr>
          <w:rFonts w:ascii="Arial" w:hAnsi="Arial" w:cs="Arial"/>
        </w:rPr>
        <w:t>Výměna podlah</w:t>
      </w:r>
      <w:r w:rsidR="007C00CB">
        <w:rPr>
          <w:rFonts w:ascii="Arial" w:hAnsi="Arial" w:cs="Arial"/>
        </w:rPr>
        <w:t>y</w:t>
      </w:r>
      <w:r>
        <w:rPr>
          <w:rFonts w:ascii="Arial" w:hAnsi="Arial" w:cs="Arial"/>
        </w:rPr>
        <w:t xml:space="preserve"> ve</w:t>
      </w:r>
      <w:r w:rsidR="007C00CB">
        <w:rPr>
          <w:rFonts w:ascii="Arial" w:hAnsi="Arial" w:cs="Arial"/>
        </w:rPr>
        <w:t xml:space="preserve"> III. třídě</w:t>
      </w:r>
      <w:r>
        <w:rPr>
          <w:rFonts w:ascii="Arial" w:hAnsi="Arial" w:cs="Arial"/>
        </w:rPr>
        <w:t xml:space="preserve"> </w:t>
      </w:r>
    </w:p>
    <w:p w:rsidR="005A4EB0" w:rsidRDefault="005A4EB0" w:rsidP="005A4EB0">
      <w:pPr>
        <w:numPr>
          <w:ilvl w:val="0"/>
          <w:numId w:val="9"/>
        </w:numPr>
        <w:jc w:val="both"/>
        <w:rPr>
          <w:rFonts w:ascii="Arial" w:hAnsi="Arial" w:cs="Arial"/>
        </w:rPr>
      </w:pPr>
      <w:r w:rsidRPr="007C00CB">
        <w:rPr>
          <w:rFonts w:ascii="Arial" w:hAnsi="Arial" w:cs="Arial"/>
        </w:rPr>
        <w:t>Nový nábytek ve třídách</w:t>
      </w:r>
    </w:p>
    <w:p w:rsidR="007C00CB" w:rsidRDefault="007C00CB" w:rsidP="005A4EB0">
      <w:pPr>
        <w:numPr>
          <w:ilvl w:val="0"/>
          <w:numId w:val="9"/>
        </w:numPr>
        <w:jc w:val="both"/>
        <w:rPr>
          <w:rFonts w:ascii="Arial" w:hAnsi="Arial" w:cs="Arial"/>
        </w:rPr>
      </w:pPr>
      <w:r>
        <w:rPr>
          <w:rFonts w:ascii="Arial" w:hAnsi="Arial" w:cs="Arial"/>
        </w:rPr>
        <w:t>Vybroušení a nátěr všech vnitřních dveří</w:t>
      </w:r>
    </w:p>
    <w:p w:rsidR="007C00CB" w:rsidRDefault="007C00CB" w:rsidP="005A4EB0">
      <w:pPr>
        <w:numPr>
          <w:ilvl w:val="0"/>
          <w:numId w:val="9"/>
        </w:numPr>
        <w:jc w:val="both"/>
        <w:rPr>
          <w:rFonts w:ascii="Arial" w:hAnsi="Arial" w:cs="Arial"/>
        </w:rPr>
      </w:pPr>
      <w:r>
        <w:rPr>
          <w:rFonts w:ascii="Arial" w:hAnsi="Arial" w:cs="Arial"/>
        </w:rPr>
        <w:t xml:space="preserve">Výměna kování vnitřních </w:t>
      </w:r>
      <w:proofErr w:type="spellStart"/>
      <w:r>
        <w:rPr>
          <w:rFonts w:ascii="Arial" w:hAnsi="Arial" w:cs="Arial"/>
        </w:rPr>
        <w:t>dvěří</w:t>
      </w:r>
      <w:proofErr w:type="spellEnd"/>
    </w:p>
    <w:p w:rsidR="007C00CB" w:rsidRPr="007C00CB" w:rsidRDefault="007C00CB" w:rsidP="005A4EB0">
      <w:pPr>
        <w:numPr>
          <w:ilvl w:val="0"/>
          <w:numId w:val="9"/>
        </w:numPr>
        <w:jc w:val="both"/>
        <w:rPr>
          <w:rFonts w:ascii="Arial" w:hAnsi="Arial" w:cs="Arial"/>
        </w:rPr>
      </w:pPr>
      <w:r>
        <w:rPr>
          <w:rFonts w:ascii="Arial" w:hAnsi="Arial" w:cs="Arial"/>
        </w:rPr>
        <w:t>Nový informační systém (označení dveří)</w:t>
      </w:r>
    </w:p>
    <w:p w:rsidR="001E23BF" w:rsidRDefault="001E23BF" w:rsidP="00973C60"/>
    <w:p w:rsidR="000B193A" w:rsidRDefault="000B193A" w:rsidP="007C00CB"/>
    <w:p w:rsidR="007C00CB" w:rsidRDefault="007C00CB" w:rsidP="007C00CB">
      <w:pPr>
        <w:rPr>
          <w:rFonts w:ascii="Arial" w:hAnsi="Arial" w:cs="Arial"/>
        </w:rPr>
      </w:pPr>
      <w:r w:rsidRPr="007C00CB">
        <w:rPr>
          <w:rFonts w:ascii="Arial" w:hAnsi="Arial" w:cs="Arial"/>
        </w:rPr>
        <w:t>Přílohy</w:t>
      </w:r>
      <w:r w:rsidR="000C0807">
        <w:rPr>
          <w:rFonts w:ascii="Arial" w:hAnsi="Arial" w:cs="Arial"/>
        </w:rPr>
        <w:t>:</w:t>
      </w:r>
    </w:p>
    <w:p w:rsidR="000C0807" w:rsidRDefault="000C0807" w:rsidP="000C0807">
      <w:pPr>
        <w:pStyle w:val="Odstavecseseznamem"/>
        <w:numPr>
          <w:ilvl w:val="0"/>
          <w:numId w:val="18"/>
        </w:numPr>
        <w:rPr>
          <w:rFonts w:ascii="Arial" w:hAnsi="Arial" w:cs="Arial"/>
        </w:rPr>
      </w:pPr>
      <w:r>
        <w:rPr>
          <w:rFonts w:ascii="Arial" w:hAnsi="Arial" w:cs="Arial"/>
        </w:rPr>
        <w:t>Zpráva o hospodaření</w:t>
      </w:r>
    </w:p>
    <w:p w:rsidR="000C0807" w:rsidRDefault="000C0807" w:rsidP="000C0807">
      <w:pPr>
        <w:pStyle w:val="Odstavecseseznamem"/>
        <w:numPr>
          <w:ilvl w:val="0"/>
          <w:numId w:val="18"/>
        </w:numPr>
        <w:rPr>
          <w:rFonts w:ascii="Arial" w:hAnsi="Arial" w:cs="Arial"/>
        </w:rPr>
      </w:pPr>
      <w:r>
        <w:rPr>
          <w:rFonts w:ascii="Arial" w:hAnsi="Arial" w:cs="Arial"/>
        </w:rPr>
        <w:t>Hodnocení Minimálního preventivního programu</w:t>
      </w:r>
    </w:p>
    <w:p w:rsidR="000C0807" w:rsidRDefault="000C0807" w:rsidP="000C0807">
      <w:pPr>
        <w:pStyle w:val="Odstavecseseznamem"/>
        <w:numPr>
          <w:ilvl w:val="0"/>
          <w:numId w:val="18"/>
        </w:numPr>
        <w:rPr>
          <w:rFonts w:ascii="Arial" w:hAnsi="Arial" w:cs="Arial"/>
        </w:rPr>
      </w:pPr>
      <w:r>
        <w:rPr>
          <w:rFonts w:ascii="Arial" w:hAnsi="Arial" w:cs="Arial"/>
        </w:rPr>
        <w:t>Protokol o kontrole Hasičským záchranným sborem Olomouckého kraje</w:t>
      </w:r>
    </w:p>
    <w:p w:rsidR="000C0807" w:rsidRDefault="000C0807" w:rsidP="000C0807">
      <w:pPr>
        <w:pStyle w:val="Odstavecseseznamem"/>
        <w:numPr>
          <w:ilvl w:val="0"/>
          <w:numId w:val="18"/>
        </w:numPr>
        <w:rPr>
          <w:rFonts w:ascii="Arial" w:hAnsi="Arial" w:cs="Arial"/>
        </w:rPr>
      </w:pPr>
      <w:r>
        <w:rPr>
          <w:rFonts w:ascii="Arial" w:hAnsi="Arial" w:cs="Arial"/>
        </w:rPr>
        <w:t>Zpráva o prospěchu za školní rok 2017/2018</w:t>
      </w:r>
    </w:p>
    <w:p w:rsidR="000C0807" w:rsidRDefault="000C0807" w:rsidP="000C0807">
      <w:pPr>
        <w:pStyle w:val="Odstavecseseznamem"/>
        <w:numPr>
          <w:ilvl w:val="0"/>
          <w:numId w:val="18"/>
        </w:numPr>
        <w:rPr>
          <w:rFonts w:ascii="Arial" w:hAnsi="Arial" w:cs="Arial"/>
        </w:rPr>
      </w:pPr>
      <w:r>
        <w:rPr>
          <w:rFonts w:ascii="Arial" w:hAnsi="Arial" w:cs="Arial"/>
        </w:rPr>
        <w:t>Výsledky testování SCIO – 5. ročník</w:t>
      </w:r>
    </w:p>
    <w:p w:rsidR="000C0807" w:rsidRDefault="000C0807" w:rsidP="000C0807">
      <w:pPr>
        <w:pStyle w:val="Odstavecseseznamem"/>
        <w:numPr>
          <w:ilvl w:val="0"/>
          <w:numId w:val="18"/>
        </w:numPr>
        <w:rPr>
          <w:rFonts w:ascii="Arial" w:hAnsi="Arial" w:cs="Arial"/>
        </w:rPr>
      </w:pPr>
      <w:r>
        <w:rPr>
          <w:rFonts w:ascii="Arial" w:hAnsi="Arial" w:cs="Arial"/>
        </w:rPr>
        <w:t xml:space="preserve">Fond </w:t>
      </w:r>
      <w:proofErr w:type="spellStart"/>
      <w:r>
        <w:rPr>
          <w:rFonts w:ascii="Arial" w:hAnsi="Arial" w:cs="Arial"/>
        </w:rPr>
        <w:t>Sidus</w:t>
      </w:r>
      <w:proofErr w:type="spellEnd"/>
      <w:r>
        <w:rPr>
          <w:rFonts w:ascii="Arial" w:hAnsi="Arial" w:cs="Arial"/>
        </w:rPr>
        <w:t xml:space="preserve"> – certifikát</w:t>
      </w:r>
    </w:p>
    <w:p w:rsidR="000C0807" w:rsidRDefault="000C0807" w:rsidP="000C0807">
      <w:pPr>
        <w:pStyle w:val="Odstavecseseznamem"/>
        <w:numPr>
          <w:ilvl w:val="0"/>
          <w:numId w:val="18"/>
        </w:numPr>
        <w:rPr>
          <w:rFonts w:ascii="Arial" w:hAnsi="Arial" w:cs="Arial"/>
        </w:rPr>
      </w:pPr>
      <w:r>
        <w:rPr>
          <w:rFonts w:ascii="Arial" w:hAnsi="Arial" w:cs="Arial"/>
        </w:rPr>
        <w:t>Ročenka 2017/2018 (CD)</w:t>
      </w: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Pr="00582155" w:rsidRDefault="000C0807" w:rsidP="000C0807">
      <w:pPr>
        <w:jc w:val="both"/>
        <w:rPr>
          <w:rFonts w:ascii="Arial" w:hAnsi="Arial" w:cs="Arial"/>
        </w:rPr>
      </w:pPr>
      <w:r w:rsidRPr="00582155">
        <w:rPr>
          <w:rFonts w:ascii="Arial" w:hAnsi="Arial" w:cs="Arial"/>
        </w:rPr>
        <w:t>Výroční zpráva byla projednán</w:t>
      </w:r>
      <w:r>
        <w:rPr>
          <w:rFonts w:ascii="Arial" w:hAnsi="Arial" w:cs="Arial"/>
        </w:rPr>
        <w:t>a na zasedání Školské rady dne 13</w:t>
      </w:r>
      <w:r w:rsidRPr="00582155">
        <w:rPr>
          <w:rFonts w:ascii="Arial" w:hAnsi="Arial" w:cs="Arial"/>
        </w:rPr>
        <w:t>.</w:t>
      </w:r>
      <w:r>
        <w:rPr>
          <w:rFonts w:ascii="Arial" w:hAnsi="Arial" w:cs="Arial"/>
        </w:rPr>
        <w:t xml:space="preserve"> </w:t>
      </w:r>
      <w:proofErr w:type="gramStart"/>
      <w:r>
        <w:rPr>
          <w:rFonts w:ascii="Arial" w:hAnsi="Arial" w:cs="Arial"/>
        </w:rPr>
        <w:t>října  2018</w:t>
      </w:r>
      <w:proofErr w:type="gramEnd"/>
    </w:p>
    <w:p w:rsidR="000C0807" w:rsidRPr="00582155" w:rsidRDefault="000C0807" w:rsidP="000C0807">
      <w:pPr>
        <w:jc w:val="both"/>
        <w:rPr>
          <w:rFonts w:ascii="Arial" w:hAnsi="Arial" w:cs="Arial"/>
        </w:rPr>
      </w:pPr>
    </w:p>
    <w:p w:rsidR="000C0807" w:rsidRPr="00582155" w:rsidRDefault="000C0807" w:rsidP="000C0807">
      <w:pPr>
        <w:jc w:val="both"/>
        <w:rPr>
          <w:rFonts w:ascii="Arial" w:hAnsi="Arial" w:cs="Arial"/>
        </w:rPr>
      </w:pPr>
    </w:p>
    <w:p w:rsidR="000C0807" w:rsidRPr="00582155" w:rsidRDefault="000C0807" w:rsidP="000C0807">
      <w:pPr>
        <w:jc w:val="both"/>
        <w:rPr>
          <w:rFonts w:ascii="Arial" w:hAnsi="Arial" w:cs="Arial"/>
        </w:rPr>
      </w:pPr>
      <w:r w:rsidRPr="00582155">
        <w:rPr>
          <w:rFonts w:ascii="Arial" w:hAnsi="Arial" w:cs="Arial"/>
        </w:rPr>
        <w:t>Podpisy členů Školské rady</w:t>
      </w:r>
      <w:proofErr w:type="gramStart"/>
      <w:r w:rsidRPr="00582155">
        <w:rPr>
          <w:rFonts w:ascii="Arial" w:hAnsi="Arial" w:cs="Arial"/>
        </w:rPr>
        <w:tab/>
        <w:t>….</w:t>
      </w:r>
      <w:proofErr w:type="gramEnd"/>
      <w:r w:rsidRPr="00582155">
        <w:rPr>
          <w:rFonts w:ascii="Arial" w:hAnsi="Arial" w:cs="Arial"/>
        </w:rPr>
        <w:t>……………………</w:t>
      </w:r>
    </w:p>
    <w:p w:rsidR="000C0807" w:rsidRPr="00582155" w:rsidRDefault="000C0807" w:rsidP="000C0807">
      <w:pPr>
        <w:jc w:val="both"/>
        <w:rPr>
          <w:rFonts w:ascii="Arial" w:hAnsi="Arial" w:cs="Arial"/>
        </w:rPr>
      </w:pPr>
    </w:p>
    <w:p w:rsidR="000C0807" w:rsidRPr="00582155" w:rsidRDefault="000C0807" w:rsidP="000C0807">
      <w:pPr>
        <w:jc w:val="both"/>
        <w:rPr>
          <w:rFonts w:ascii="Arial" w:hAnsi="Arial" w:cs="Arial"/>
        </w:rPr>
      </w:pPr>
      <w:r w:rsidRPr="00582155">
        <w:rPr>
          <w:rFonts w:ascii="Arial" w:hAnsi="Arial" w:cs="Arial"/>
        </w:rPr>
        <w:tab/>
      </w:r>
      <w:r w:rsidRPr="00582155">
        <w:rPr>
          <w:rFonts w:ascii="Arial" w:hAnsi="Arial" w:cs="Arial"/>
        </w:rPr>
        <w:tab/>
      </w:r>
      <w:r w:rsidRPr="00582155">
        <w:rPr>
          <w:rFonts w:ascii="Arial" w:hAnsi="Arial" w:cs="Arial"/>
        </w:rPr>
        <w:tab/>
      </w:r>
      <w:r w:rsidRPr="00582155">
        <w:rPr>
          <w:rFonts w:ascii="Arial" w:hAnsi="Arial" w:cs="Arial"/>
        </w:rPr>
        <w:tab/>
      </w:r>
      <w:r>
        <w:rPr>
          <w:rFonts w:ascii="Arial" w:hAnsi="Arial" w:cs="Arial"/>
        </w:rPr>
        <w:tab/>
      </w:r>
      <w:r w:rsidRPr="00582155">
        <w:rPr>
          <w:rFonts w:ascii="Arial" w:hAnsi="Arial" w:cs="Arial"/>
        </w:rPr>
        <w:t>………………………</w:t>
      </w:r>
    </w:p>
    <w:p w:rsidR="000C0807" w:rsidRPr="00582155" w:rsidRDefault="000C0807" w:rsidP="000C0807">
      <w:pPr>
        <w:jc w:val="both"/>
        <w:rPr>
          <w:rFonts w:ascii="Arial" w:hAnsi="Arial" w:cs="Arial"/>
        </w:rPr>
      </w:pPr>
    </w:p>
    <w:p w:rsidR="000C0807" w:rsidRPr="00582155" w:rsidRDefault="000C0807" w:rsidP="000C0807">
      <w:pPr>
        <w:jc w:val="both"/>
        <w:rPr>
          <w:rFonts w:ascii="Arial" w:hAnsi="Arial" w:cs="Arial"/>
        </w:rPr>
      </w:pPr>
      <w:r w:rsidRPr="00582155">
        <w:rPr>
          <w:rFonts w:ascii="Arial" w:hAnsi="Arial" w:cs="Arial"/>
        </w:rPr>
        <w:tab/>
      </w:r>
      <w:r w:rsidRPr="00582155">
        <w:rPr>
          <w:rFonts w:ascii="Arial" w:hAnsi="Arial" w:cs="Arial"/>
        </w:rPr>
        <w:tab/>
      </w:r>
      <w:r w:rsidRPr="00582155">
        <w:rPr>
          <w:rFonts w:ascii="Arial" w:hAnsi="Arial" w:cs="Arial"/>
        </w:rPr>
        <w:tab/>
      </w:r>
      <w:r w:rsidRPr="00582155">
        <w:rPr>
          <w:rFonts w:ascii="Arial" w:hAnsi="Arial" w:cs="Arial"/>
        </w:rPr>
        <w:tab/>
      </w:r>
      <w:r>
        <w:rPr>
          <w:rFonts w:ascii="Arial" w:hAnsi="Arial" w:cs="Arial"/>
        </w:rPr>
        <w:tab/>
      </w:r>
      <w:r w:rsidRPr="00582155">
        <w:rPr>
          <w:rFonts w:ascii="Arial" w:hAnsi="Arial" w:cs="Arial"/>
        </w:rPr>
        <w:t>………………………</w:t>
      </w:r>
    </w:p>
    <w:p w:rsidR="000C0807" w:rsidRPr="00582155" w:rsidRDefault="000C0807" w:rsidP="000C0807">
      <w:pPr>
        <w:jc w:val="both"/>
        <w:rPr>
          <w:rFonts w:ascii="Arial" w:hAnsi="Arial" w:cs="Arial"/>
        </w:rPr>
      </w:pPr>
    </w:p>
    <w:p w:rsidR="000C0807" w:rsidRDefault="000C0807" w:rsidP="000C0807">
      <w:pPr>
        <w:jc w:val="both"/>
        <w:rPr>
          <w:rFonts w:ascii="Arial" w:hAnsi="Arial" w:cs="Arial"/>
        </w:rPr>
      </w:pPr>
    </w:p>
    <w:p w:rsidR="000C0807" w:rsidRDefault="000C0807" w:rsidP="000C0807">
      <w:pPr>
        <w:jc w:val="both"/>
        <w:rPr>
          <w:rFonts w:ascii="Arial" w:hAnsi="Arial" w:cs="Arial"/>
        </w:rPr>
      </w:pPr>
    </w:p>
    <w:p w:rsidR="000C0807" w:rsidRDefault="000C0807" w:rsidP="000C0807">
      <w:pPr>
        <w:jc w:val="both"/>
        <w:rPr>
          <w:rFonts w:ascii="Arial" w:hAnsi="Arial" w:cs="Arial"/>
        </w:rPr>
      </w:pPr>
    </w:p>
    <w:p w:rsidR="000C0807" w:rsidRDefault="000C0807" w:rsidP="000C0807">
      <w:pPr>
        <w:jc w:val="both"/>
        <w:rPr>
          <w:rFonts w:ascii="Arial" w:hAnsi="Arial" w:cs="Arial"/>
        </w:rPr>
      </w:pPr>
    </w:p>
    <w:p w:rsidR="000C0807" w:rsidRPr="00582155" w:rsidRDefault="000C0807" w:rsidP="000C0807">
      <w:pPr>
        <w:jc w:val="both"/>
        <w:rPr>
          <w:rFonts w:ascii="Arial" w:hAnsi="Arial" w:cs="Arial"/>
        </w:rPr>
      </w:pPr>
    </w:p>
    <w:p w:rsidR="000C0807" w:rsidRDefault="000C0807" w:rsidP="000C0807">
      <w:pPr>
        <w:jc w:val="both"/>
        <w:rPr>
          <w:rFonts w:ascii="Arial" w:hAnsi="Arial" w:cs="Arial"/>
        </w:rPr>
      </w:pPr>
      <w:r w:rsidRPr="00582155">
        <w:rPr>
          <w:rFonts w:ascii="Arial" w:hAnsi="Arial" w:cs="Arial"/>
        </w:rPr>
        <w:t xml:space="preserve">V Bohutíně </w:t>
      </w:r>
      <w:r>
        <w:rPr>
          <w:rFonts w:ascii="Arial" w:hAnsi="Arial" w:cs="Arial"/>
        </w:rPr>
        <w:t>4</w:t>
      </w:r>
      <w:r w:rsidRPr="00582155">
        <w:rPr>
          <w:rFonts w:ascii="Arial" w:hAnsi="Arial" w:cs="Arial"/>
        </w:rPr>
        <w:t>. září</w:t>
      </w:r>
      <w:r>
        <w:rPr>
          <w:rFonts w:ascii="Arial" w:hAnsi="Arial" w:cs="Arial"/>
        </w:rPr>
        <w:t xml:space="preserve"> 2017</w:t>
      </w:r>
    </w:p>
    <w:p w:rsidR="000C0807" w:rsidRDefault="000C0807" w:rsidP="000C0807">
      <w:pPr>
        <w:jc w:val="both"/>
        <w:rPr>
          <w:b/>
        </w:rPr>
      </w:pPr>
      <w:r w:rsidRPr="00582155">
        <w:rPr>
          <w:rFonts w:ascii="Arial" w:hAnsi="Arial" w:cs="Arial"/>
        </w:rPr>
        <w:t xml:space="preserve"> </w:t>
      </w:r>
      <w:r w:rsidRPr="00582155">
        <w:rPr>
          <w:rFonts w:ascii="Arial" w:hAnsi="Arial" w:cs="Arial"/>
        </w:rPr>
        <w:tab/>
      </w:r>
      <w:r w:rsidRPr="00582155">
        <w:rPr>
          <w:rFonts w:ascii="Arial" w:hAnsi="Arial" w:cs="Arial"/>
        </w:rPr>
        <w:tab/>
      </w:r>
      <w:r w:rsidRPr="00582155">
        <w:rPr>
          <w:rFonts w:ascii="Arial" w:hAnsi="Arial" w:cs="Arial"/>
        </w:rPr>
        <w:tab/>
      </w:r>
      <w:r w:rsidRPr="00582155">
        <w:rPr>
          <w:rFonts w:ascii="Arial" w:hAnsi="Arial" w:cs="Arial"/>
        </w:rPr>
        <w:tab/>
      </w:r>
      <w:r w:rsidRPr="00582155">
        <w:rPr>
          <w:rFonts w:ascii="Arial" w:hAnsi="Arial" w:cs="Arial"/>
        </w:rPr>
        <w:tab/>
      </w:r>
      <w:r>
        <w:rPr>
          <w:rFonts w:ascii="Arial" w:hAnsi="Arial" w:cs="Arial"/>
        </w:rPr>
        <w:tab/>
      </w:r>
      <w:r>
        <w:rPr>
          <w:rFonts w:ascii="Arial" w:hAnsi="Arial" w:cs="Arial"/>
        </w:rPr>
        <w:tab/>
      </w:r>
      <w:r>
        <w:rPr>
          <w:rFonts w:ascii="Arial" w:hAnsi="Arial" w:cs="Arial"/>
        </w:rPr>
        <w:tab/>
      </w:r>
      <w:r w:rsidRPr="00582155">
        <w:rPr>
          <w:rFonts w:ascii="Arial" w:hAnsi="Arial" w:cs="Arial"/>
        </w:rPr>
        <w:t xml:space="preserve">Mgr. Pavel Tichý, </w:t>
      </w:r>
      <w:proofErr w:type="spellStart"/>
      <w:r w:rsidRPr="00582155">
        <w:rPr>
          <w:rFonts w:ascii="Arial" w:hAnsi="Arial" w:cs="Arial"/>
        </w:rPr>
        <w:t>řed</w:t>
      </w:r>
      <w:proofErr w:type="spellEnd"/>
      <w:r w:rsidRPr="00582155">
        <w:rPr>
          <w:rFonts w:ascii="Arial" w:hAnsi="Arial" w:cs="Arial"/>
        </w:rPr>
        <w:t>. Školy</w:t>
      </w:r>
    </w:p>
    <w:p w:rsidR="000C0807" w:rsidRDefault="000C0807" w:rsidP="000C0807">
      <w:pPr>
        <w:rPr>
          <w:b/>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0C0807" w:rsidRDefault="000C0807" w:rsidP="000C0807">
      <w:pPr>
        <w:rPr>
          <w:rFonts w:ascii="Arial" w:hAnsi="Arial" w:cs="Arial"/>
        </w:rPr>
      </w:pPr>
    </w:p>
    <w:p w:rsidR="007C00CB" w:rsidRDefault="00CB76C2" w:rsidP="007C00CB">
      <w:r>
        <w:lastRenderedPageBreak/>
        <w:t>P</w:t>
      </w:r>
      <w:r w:rsidR="000C0807">
        <w:t>říloha č. 1</w:t>
      </w:r>
    </w:p>
    <w:p w:rsidR="007C00CB" w:rsidRDefault="007C00CB" w:rsidP="007C00CB">
      <w:pPr>
        <w:pStyle w:val="Nadpis1"/>
        <w:jc w:val="center"/>
        <w:rPr>
          <w:i/>
          <w:sz w:val="28"/>
          <w:szCs w:val="28"/>
        </w:rPr>
      </w:pPr>
      <w:bookmarkStart w:id="0" w:name="_Toc334532041"/>
      <w:r w:rsidRPr="00507725">
        <w:rPr>
          <w:bCs/>
          <w:i/>
          <w:iCs/>
          <w:sz w:val="28"/>
          <w:szCs w:val="28"/>
        </w:rPr>
        <w:t xml:space="preserve">Výroční zpráva </w:t>
      </w:r>
      <w:r>
        <w:rPr>
          <w:i/>
          <w:sz w:val="28"/>
          <w:szCs w:val="28"/>
        </w:rPr>
        <w:t>o hospodaření</w:t>
      </w:r>
      <w:bookmarkEnd w:id="0"/>
    </w:p>
    <w:p w:rsidR="007C00CB" w:rsidRPr="00347BB4" w:rsidRDefault="007C00CB" w:rsidP="007C00CB">
      <w:pPr>
        <w:pStyle w:val="Normlnweb"/>
        <w:jc w:val="center"/>
        <w:rPr>
          <w:b/>
          <w:bCs/>
        </w:rPr>
      </w:pPr>
      <w:r w:rsidRPr="00347BB4">
        <w:rPr>
          <w:b/>
          <w:bCs/>
        </w:rPr>
        <w:t xml:space="preserve">Základní </w:t>
      </w:r>
      <w:proofErr w:type="gramStart"/>
      <w:r w:rsidRPr="00347BB4">
        <w:rPr>
          <w:b/>
          <w:bCs/>
        </w:rPr>
        <w:t xml:space="preserve">škola  </w:t>
      </w:r>
      <w:r>
        <w:rPr>
          <w:b/>
          <w:bCs/>
        </w:rPr>
        <w:t>Bohutín</w:t>
      </w:r>
      <w:proofErr w:type="gramEnd"/>
      <w:r>
        <w:rPr>
          <w:b/>
          <w:bCs/>
        </w:rPr>
        <w:t>, okres Šumperk</w:t>
      </w:r>
    </w:p>
    <w:p w:rsidR="007C00CB" w:rsidRDefault="007C00CB" w:rsidP="007C00CB">
      <w:pPr>
        <w:pStyle w:val="Normlnweb"/>
        <w:jc w:val="center"/>
        <w:rPr>
          <w:b/>
          <w:bCs/>
        </w:rPr>
      </w:pPr>
      <w:r>
        <w:rPr>
          <w:b/>
          <w:bCs/>
        </w:rPr>
        <w:t xml:space="preserve">za </w:t>
      </w:r>
      <w:proofErr w:type="gramStart"/>
      <w:r>
        <w:rPr>
          <w:b/>
          <w:bCs/>
        </w:rPr>
        <w:t>rok  2017</w:t>
      </w:r>
      <w:proofErr w:type="gramEnd"/>
    </w:p>
    <w:p w:rsidR="007C00CB" w:rsidRDefault="007C00CB" w:rsidP="007C00CB">
      <w:pPr>
        <w:pStyle w:val="Normlnweb"/>
        <w:jc w:val="center"/>
        <w:rPr>
          <w:b/>
          <w:bCs/>
        </w:rPr>
      </w:pPr>
    </w:p>
    <w:p w:rsidR="007C00CB" w:rsidRPr="00347BB4" w:rsidRDefault="007C00CB" w:rsidP="007C00CB">
      <w:pPr>
        <w:pStyle w:val="Normlnweb"/>
        <w:jc w:val="center"/>
        <w:rPr>
          <w:b/>
          <w:bCs/>
        </w:rPr>
      </w:pPr>
    </w:p>
    <w:tbl>
      <w:tblPr>
        <w:tblW w:w="14092" w:type="dxa"/>
        <w:tblInd w:w="25" w:type="dxa"/>
        <w:tblCellMar>
          <w:left w:w="70" w:type="dxa"/>
          <w:right w:w="70" w:type="dxa"/>
        </w:tblCellMar>
        <w:tblLook w:val="04A0" w:firstRow="1" w:lastRow="0" w:firstColumn="1" w:lastColumn="0" w:noHBand="0" w:noVBand="1"/>
      </w:tblPr>
      <w:tblGrid>
        <w:gridCol w:w="33"/>
        <w:gridCol w:w="980"/>
        <w:gridCol w:w="6403"/>
        <w:gridCol w:w="1701"/>
        <w:gridCol w:w="1393"/>
        <w:gridCol w:w="3353"/>
        <w:gridCol w:w="229"/>
      </w:tblGrid>
      <w:tr w:rsidR="007C00CB" w:rsidRPr="003E7E16" w:rsidTr="007C00CB">
        <w:trPr>
          <w:gridBefore w:val="1"/>
          <w:gridAfter w:val="3"/>
          <w:wBefore w:w="33" w:type="dxa"/>
          <w:wAfter w:w="4975" w:type="dxa"/>
          <w:trHeight w:val="541"/>
        </w:trPr>
        <w:tc>
          <w:tcPr>
            <w:tcW w:w="980" w:type="dxa"/>
            <w:tcBorders>
              <w:top w:val="single" w:sz="8" w:space="0" w:color="auto"/>
              <w:left w:val="single" w:sz="8" w:space="0" w:color="auto"/>
              <w:bottom w:val="single" w:sz="8" w:space="0" w:color="auto"/>
              <w:right w:val="single" w:sz="8" w:space="0" w:color="auto"/>
            </w:tcBorders>
            <w:shd w:val="clear" w:color="auto" w:fill="auto"/>
          </w:tcPr>
          <w:p w:rsidR="007C00CB" w:rsidRPr="003E7E16" w:rsidRDefault="007C00CB" w:rsidP="00F57A47">
            <w:pPr>
              <w:jc w:val="center"/>
              <w:rPr>
                <w:rFonts w:ascii="Arial" w:hAnsi="Arial" w:cs="Arial"/>
                <w:sz w:val="22"/>
                <w:szCs w:val="22"/>
              </w:rPr>
            </w:pPr>
            <w:r w:rsidRPr="003E7E16">
              <w:rPr>
                <w:rFonts w:ascii="Arial" w:hAnsi="Arial" w:cs="Arial"/>
                <w:sz w:val="22"/>
                <w:szCs w:val="22"/>
              </w:rPr>
              <w:t>účelový</w:t>
            </w:r>
            <w:r w:rsidRPr="003E7E16">
              <w:rPr>
                <w:rFonts w:ascii="Arial" w:hAnsi="Arial" w:cs="Arial"/>
                <w:sz w:val="22"/>
                <w:szCs w:val="22"/>
              </w:rPr>
              <w:br/>
              <w:t>znak</w:t>
            </w:r>
          </w:p>
        </w:tc>
        <w:tc>
          <w:tcPr>
            <w:tcW w:w="6403" w:type="dxa"/>
            <w:tcBorders>
              <w:top w:val="single" w:sz="8" w:space="0" w:color="auto"/>
              <w:left w:val="nil"/>
              <w:bottom w:val="single" w:sz="8" w:space="0" w:color="auto"/>
              <w:right w:val="single" w:sz="8" w:space="0" w:color="auto"/>
            </w:tcBorders>
            <w:shd w:val="clear" w:color="auto" w:fill="auto"/>
            <w:noWrap/>
          </w:tcPr>
          <w:p w:rsidR="007C00CB" w:rsidRPr="003E7E16" w:rsidRDefault="007C00CB" w:rsidP="00F57A47">
            <w:pPr>
              <w:jc w:val="center"/>
              <w:rPr>
                <w:rFonts w:ascii="Arial" w:hAnsi="Arial" w:cs="Arial"/>
                <w:sz w:val="22"/>
                <w:szCs w:val="22"/>
              </w:rPr>
            </w:pPr>
            <w:r w:rsidRPr="003E7E16">
              <w:rPr>
                <w:rFonts w:ascii="Arial" w:hAnsi="Arial" w:cs="Arial"/>
                <w:sz w:val="22"/>
                <w:szCs w:val="22"/>
              </w:rPr>
              <w:t>Ukazatel</w:t>
            </w:r>
          </w:p>
        </w:tc>
        <w:tc>
          <w:tcPr>
            <w:tcW w:w="1701" w:type="dxa"/>
            <w:tcBorders>
              <w:top w:val="single" w:sz="8" w:space="0" w:color="auto"/>
              <w:left w:val="nil"/>
              <w:bottom w:val="single" w:sz="8" w:space="0" w:color="auto"/>
              <w:right w:val="single" w:sz="8" w:space="0" w:color="auto"/>
            </w:tcBorders>
            <w:shd w:val="clear" w:color="auto" w:fill="auto"/>
          </w:tcPr>
          <w:p w:rsidR="007C00CB" w:rsidRPr="003E7E16" w:rsidRDefault="007C00CB" w:rsidP="00F57A47">
            <w:pPr>
              <w:jc w:val="center"/>
              <w:rPr>
                <w:rFonts w:ascii="Arial" w:hAnsi="Arial" w:cs="Arial"/>
                <w:sz w:val="22"/>
                <w:szCs w:val="22"/>
              </w:rPr>
            </w:pPr>
            <w:r>
              <w:rPr>
                <w:rFonts w:ascii="Arial" w:hAnsi="Arial" w:cs="Arial"/>
                <w:sz w:val="22"/>
                <w:szCs w:val="22"/>
              </w:rPr>
              <w:t>Poskytnuto</w:t>
            </w:r>
            <w:r>
              <w:rPr>
                <w:rFonts w:ascii="Arial" w:hAnsi="Arial" w:cs="Arial"/>
                <w:sz w:val="22"/>
                <w:szCs w:val="22"/>
              </w:rPr>
              <w:br/>
              <w:t>k 31.12.2017</w:t>
            </w:r>
            <w:r w:rsidRPr="003E7E16">
              <w:rPr>
                <w:rFonts w:ascii="Arial" w:hAnsi="Arial" w:cs="Arial"/>
                <w:sz w:val="22"/>
                <w:szCs w:val="22"/>
              </w:rPr>
              <w:t xml:space="preserve">     </w:t>
            </w:r>
          </w:p>
        </w:tc>
      </w:tr>
      <w:tr w:rsidR="007C00CB" w:rsidRPr="003E7E16" w:rsidTr="007C00CB">
        <w:trPr>
          <w:gridBefore w:val="1"/>
          <w:gridAfter w:val="3"/>
          <w:wBefore w:w="33" w:type="dxa"/>
          <w:wAfter w:w="4975" w:type="dxa"/>
          <w:trHeight w:val="288"/>
        </w:trPr>
        <w:tc>
          <w:tcPr>
            <w:tcW w:w="980" w:type="dxa"/>
            <w:tcBorders>
              <w:top w:val="nil"/>
              <w:left w:val="single" w:sz="8" w:space="0" w:color="auto"/>
              <w:bottom w:val="nil"/>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sidRPr="003E7E16">
              <w:rPr>
                <w:rFonts w:ascii="Arial" w:hAnsi="Arial" w:cs="Arial"/>
                <w:sz w:val="22"/>
                <w:szCs w:val="22"/>
              </w:rPr>
              <w:t> </w:t>
            </w:r>
          </w:p>
        </w:tc>
        <w:tc>
          <w:tcPr>
            <w:tcW w:w="6403" w:type="dxa"/>
            <w:tcBorders>
              <w:top w:val="nil"/>
              <w:left w:val="nil"/>
              <w:bottom w:val="nil"/>
              <w:right w:val="single" w:sz="8" w:space="0" w:color="auto"/>
            </w:tcBorders>
            <w:shd w:val="clear" w:color="auto" w:fill="auto"/>
            <w:noWrap/>
            <w:vAlign w:val="center"/>
          </w:tcPr>
          <w:p w:rsidR="007C00CB" w:rsidRPr="003E7E16" w:rsidRDefault="007C00CB" w:rsidP="00F57A47">
            <w:pPr>
              <w:rPr>
                <w:rFonts w:ascii="Arial" w:hAnsi="Arial" w:cs="Arial"/>
                <w:sz w:val="22"/>
                <w:szCs w:val="22"/>
              </w:rPr>
            </w:pPr>
            <w:r w:rsidRPr="003E7E16">
              <w:rPr>
                <w:rFonts w:ascii="Arial" w:hAnsi="Arial" w:cs="Arial"/>
                <w:sz w:val="22"/>
                <w:szCs w:val="22"/>
              </w:rPr>
              <w:t>A.1. Neinvestiční dotace celkem</w:t>
            </w:r>
          </w:p>
        </w:tc>
        <w:tc>
          <w:tcPr>
            <w:tcW w:w="1701" w:type="dxa"/>
            <w:tcBorders>
              <w:top w:val="nil"/>
              <w:left w:val="nil"/>
              <w:bottom w:val="single" w:sz="8" w:space="0" w:color="auto"/>
              <w:right w:val="single" w:sz="8" w:space="0" w:color="auto"/>
            </w:tcBorders>
            <w:shd w:val="clear" w:color="auto" w:fill="auto"/>
            <w:noWrap/>
            <w:vAlign w:val="bottom"/>
          </w:tcPr>
          <w:p w:rsidR="007C00CB" w:rsidRPr="003E7E16" w:rsidRDefault="007C00CB" w:rsidP="00F57A47">
            <w:pPr>
              <w:jc w:val="right"/>
              <w:rPr>
                <w:rFonts w:ascii="Arial" w:hAnsi="Arial" w:cs="Arial"/>
                <w:b/>
                <w:bCs/>
                <w:sz w:val="22"/>
                <w:szCs w:val="22"/>
              </w:rPr>
            </w:pPr>
            <w:r>
              <w:rPr>
                <w:rFonts w:ascii="Arial" w:hAnsi="Arial" w:cs="Arial"/>
                <w:b/>
                <w:bCs/>
                <w:sz w:val="22"/>
                <w:szCs w:val="22"/>
              </w:rPr>
              <w:t>4 029 467</w:t>
            </w:r>
            <w:r w:rsidRPr="003E7E16">
              <w:rPr>
                <w:rFonts w:ascii="Arial" w:hAnsi="Arial" w:cs="Arial"/>
                <w:b/>
                <w:bCs/>
                <w:sz w:val="22"/>
                <w:szCs w:val="22"/>
              </w:rPr>
              <w:t>,00</w:t>
            </w:r>
          </w:p>
        </w:tc>
      </w:tr>
      <w:tr w:rsidR="007C00CB" w:rsidRPr="003E7E16" w:rsidTr="007C00CB">
        <w:trPr>
          <w:gridBefore w:val="1"/>
          <w:gridAfter w:val="3"/>
          <w:wBefore w:w="33" w:type="dxa"/>
          <w:wAfter w:w="4975" w:type="dxa"/>
          <w:trHeight w:val="288"/>
        </w:trPr>
        <w:tc>
          <w:tcPr>
            <w:tcW w:w="980" w:type="dxa"/>
            <w:tcBorders>
              <w:top w:val="single" w:sz="8" w:space="0" w:color="auto"/>
              <w:left w:val="single" w:sz="8" w:space="0" w:color="auto"/>
              <w:bottom w:val="nil"/>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sidRPr="003E7E16">
              <w:rPr>
                <w:rFonts w:ascii="Arial" w:hAnsi="Arial" w:cs="Arial"/>
                <w:sz w:val="22"/>
                <w:szCs w:val="22"/>
              </w:rPr>
              <w:t> </w:t>
            </w:r>
          </w:p>
        </w:tc>
        <w:tc>
          <w:tcPr>
            <w:tcW w:w="6403" w:type="dxa"/>
            <w:tcBorders>
              <w:top w:val="single" w:sz="8" w:space="0" w:color="auto"/>
              <w:left w:val="nil"/>
              <w:bottom w:val="nil"/>
              <w:right w:val="single" w:sz="8" w:space="0" w:color="auto"/>
            </w:tcBorders>
            <w:shd w:val="clear" w:color="auto" w:fill="auto"/>
            <w:noWrap/>
            <w:vAlign w:val="bottom"/>
          </w:tcPr>
          <w:p w:rsidR="007C00CB" w:rsidRPr="003E7E16" w:rsidRDefault="007C00CB" w:rsidP="00F57A47">
            <w:pPr>
              <w:rPr>
                <w:rFonts w:ascii="Arial" w:hAnsi="Arial" w:cs="Arial"/>
                <w:sz w:val="22"/>
                <w:szCs w:val="22"/>
              </w:rPr>
            </w:pPr>
            <w:r w:rsidRPr="003E7E16">
              <w:rPr>
                <w:rFonts w:ascii="Arial" w:hAnsi="Arial" w:cs="Arial"/>
                <w:sz w:val="22"/>
                <w:szCs w:val="22"/>
              </w:rPr>
              <w:t>v tom:</w:t>
            </w:r>
          </w:p>
        </w:tc>
        <w:tc>
          <w:tcPr>
            <w:tcW w:w="1701" w:type="dxa"/>
            <w:tcBorders>
              <w:top w:val="nil"/>
              <w:left w:val="nil"/>
              <w:bottom w:val="nil"/>
              <w:right w:val="single" w:sz="8" w:space="0" w:color="auto"/>
            </w:tcBorders>
            <w:shd w:val="clear" w:color="auto" w:fill="auto"/>
            <w:noWrap/>
            <w:vAlign w:val="bottom"/>
          </w:tcPr>
          <w:p w:rsidR="007C00CB" w:rsidRPr="003E7E16" w:rsidRDefault="007C00CB" w:rsidP="00F57A47">
            <w:pPr>
              <w:rPr>
                <w:rFonts w:ascii="Arial" w:hAnsi="Arial" w:cs="Arial"/>
                <w:sz w:val="22"/>
                <w:szCs w:val="22"/>
              </w:rPr>
            </w:pPr>
            <w:r w:rsidRPr="003E7E16">
              <w:rPr>
                <w:rFonts w:ascii="Arial" w:hAnsi="Arial" w:cs="Arial"/>
                <w:sz w:val="22"/>
                <w:szCs w:val="22"/>
              </w:rPr>
              <w:t> </w:t>
            </w:r>
          </w:p>
        </w:tc>
      </w:tr>
      <w:tr w:rsidR="007C00CB" w:rsidRPr="003E7E16" w:rsidTr="007C00CB">
        <w:trPr>
          <w:gridBefore w:val="1"/>
          <w:gridAfter w:val="3"/>
          <w:wBefore w:w="33" w:type="dxa"/>
          <w:wAfter w:w="4975" w:type="dxa"/>
          <w:trHeight w:val="276"/>
        </w:trPr>
        <w:tc>
          <w:tcPr>
            <w:tcW w:w="980" w:type="dxa"/>
            <w:tcBorders>
              <w:top w:val="single" w:sz="8" w:space="0" w:color="auto"/>
              <w:left w:val="single" w:sz="8" w:space="0" w:color="auto"/>
              <w:bottom w:val="nil"/>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sidRPr="003E7E16">
              <w:rPr>
                <w:rFonts w:ascii="Arial" w:hAnsi="Arial" w:cs="Arial"/>
                <w:sz w:val="22"/>
                <w:szCs w:val="22"/>
              </w:rPr>
              <w:t>33353</w:t>
            </w:r>
          </w:p>
        </w:tc>
        <w:tc>
          <w:tcPr>
            <w:tcW w:w="6403" w:type="dxa"/>
            <w:tcBorders>
              <w:top w:val="single" w:sz="8" w:space="0" w:color="auto"/>
              <w:left w:val="nil"/>
              <w:bottom w:val="dotted" w:sz="4" w:space="0" w:color="auto"/>
              <w:right w:val="single" w:sz="8" w:space="0" w:color="auto"/>
            </w:tcBorders>
            <w:shd w:val="clear" w:color="auto" w:fill="auto"/>
          </w:tcPr>
          <w:p w:rsidR="007C00CB" w:rsidRPr="003E7E16" w:rsidRDefault="007C00CB" w:rsidP="00F57A47">
            <w:pPr>
              <w:rPr>
                <w:rFonts w:ascii="Arial" w:hAnsi="Arial" w:cs="Arial"/>
                <w:sz w:val="22"/>
                <w:szCs w:val="22"/>
              </w:rPr>
            </w:pPr>
            <w:r w:rsidRPr="003E7E16">
              <w:rPr>
                <w:rFonts w:ascii="Arial" w:hAnsi="Arial" w:cs="Arial"/>
                <w:sz w:val="22"/>
                <w:szCs w:val="22"/>
              </w:rPr>
              <w:t>Přímé náklady na vzdělávání</w:t>
            </w:r>
          </w:p>
        </w:tc>
        <w:tc>
          <w:tcPr>
            <w:tcW w:w="1701" w:type="dxa"/>
            <w:tcBorders>
              <w:top w:val="single" w:sz="8" w:space="0" w:color="auto"/>
              <w:left w:val="nil"/>
              <w:bottom w:val="nil"/>
              <w:right w:val="single" w:sz="8" w:space="0" w:color="auto"/>
            </w:tcBorders>
            <w:shd w:val="clear" w:color="auto" w:fill="auto"/>
            <w:noWrap/>
            <w:vAlign w:val="bottom"/>
          </w:tcPr>
          <w:p w:rsidR="007C00CB" w:rsidRPr="003E7E16" w:rsidRDefault="007C00CB" w:rsidP="00F57A47">
            <w:pPr>
              <w:jc w:val="right"/>
              <w:rPr>
                <w:rFonts w:ascii="Arial" w:hAnsi="Arial" w:cs="Arial"/>
                <w:b/>
                <w:bCs/>
                <w:sz w:val="22"/>
                <w:szCs w:val="22"/>
              </w:rPr>
            </w:pPr>
            <w:r>
              <w:rPr>
                <w:rFonts w:ascii="Arial" w:hAnsi="Arial" w:cs="Arial"/>
                <w:b/>
                <w:bCs/>
                <w:sz w:val="22"/>
                <w:szCs w:val="22"/>
              </w:rPr>
              <w:t>3 949 400,00</w:t>
            </w:r>
          </w:p>
        </w:tc>
      </w:tr>
      <w:tr w:rsidR="007C00CB" w:rsidRPr="003E7E16" w:rsidTr="007C00CB">
        <w:trPr>
          <w:gridBefore w:val="1"/>
          <w:gridAfter w:val="3"/>
          <w:wBefore w:w="33" w:type="dxa"/>
          <w:wAfter w:w="4975" w:type="dxa"/>
          <w:trHeight w:val="276"/>
        </w:trPr>
        <w:tc>
          <w:tcPr>
            <w:tcW w:w="980" w:type="dxa"/>
            <w:tcBorders>
              <w:top w:val="nil"/>
              <w:left w:val="single" w:sz="8" w:space="0" w:color="auto"/>
              <w:bottom w:val="nil"/>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sidRPr="003E7E16">
              <w:rPr>
                <w:rFonts w:ascii="Arial" w:hAnsi="Arial" w:cs="Arial"/>
                <w:sz w:val="22"/>
                <w:szCs w:val="22"/>
              </w:rPr>
              <w:t> </w:t>
            </w:r>
          </w:p>
        </w:tc>
        <w:tc>
          <w:tcPr>
            <w:tcW w:w="6403" w:type="dxa"/>
            <w:tcBorders>
              <w:top w:val="nil"/>
              <w:left w:val="nil"/>
              <w:bottom w:val="dotted" w:sz="4" w:space="0" w:color="auto"/>
              <w:right w:val="single" w:sz="8" w:space="0" w:color="auto"/>
            </w:tcBorders>
            <w:shd w:val="clear" w:color="auto" w:fill="auto"/>
          </w:tcPr>
          <w:p w:rsidR="007C00CB" w:rsidRPr="003E7E16" w:rsidRDefault="007C00CB" w:rsidP="00F57A47">
            <w:pPr>
              <w:rPr>
                <w:rFonts w:ascii="Arial" w:hAnsi="Arial" w:cs="Arial"/>
                <w:sz w:val="22"/>
                <w:szCs w:val="22"/>
              </w:rPr>
            </w:pPr>
            <w:r w:rsidRPr="003E7E16">
              <w:rPr>
                <w:rFonts w:ascii="Arial" w:hAnsi="Arial" w:cs="Arial"/>
                <w:sz w:val="22"/>
                <w:szCs w:val="22"/>
              </w:rPr>
              <w:t xml:space="preserve">z toho: platy </w:t>
            </w:r>
          </w:p>
        </w:tc>
        <w:tc>
          <w:tcPr>
            <w:tcW w:w="1701" w:type="dxa"/>
            <w:tcBorders>
              <w:top w:val="dotted" w:sz="4" w:space="0" w:color="auto"/>
              <w:left w:val="nil"/>
              <w:bottom w:val="nil"/>
              <w:right w:val="single" w:sz="8" w:space="0" w:color="auto"/>
            </w:tcBorders>
            <w:shd w:val="clear" w:color="auto" w:fill="auto"/>
            <w:noWrap/>
            <w:vAlign w:val="bottom"/>
          </w:tcPr>
          <w:p w:rsidR="007C00CB" w:rsidRPr="004C3775" w:rsidRDefault="007C00CB" w:rsidP="00F57A47">
            <w:pPr>
              <w:jc w:val="right"/>
              <w:rPr>
                <w:rFonts w:ascii="Arial" w:hAnsi="Arial" w:cs="Arial"/>
                <w:b/>
                <w:sz w:val="22"/>
                <w:szCs w:val="22"/>
              </w:rPr>
            </w:pPr>
            <w:r>
              <w:rPr>
                <w:rFonts w:ascii="Arial" w:hAnsi="Arial" w:cs="Arial"/>
                <w:b/>
                <w:sz w:val="22"/>
                <w:szCs w:val="22"/>
              </w:rPr>
              <w:t>2 831 800,00</w:t>
            </w:r>
          </w:p>
        </w:tc>
      </w:tr>
      <w:tr w:rsidR="007C00CB" w:rsidRPr="003E7E16" w:rsidTr="007C00CB">
        <w:trPr>
          <w:gridBefore w:val="1"/>
          <w:gridAfter w:val="3"/>
          <w:wBefore w:w="33" w:type="dxa"/>
          <w:wAfter w:w="4975" w:type="dxa"/>
          <w:trHeight w:val="276"/>
        </w:trPr>
        <w:tc>
          <w:tcPr>
            <w:tcW w:w="980" w:type="dxa"/>
            <w:tcBorders>
              <w:top w:val="nil"/>
              <w:left w:val="single" w:sz="8" w:space="0" w:color="auto"/>
              <w:bottom w:val="nil"/>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sidRPr="003E7E16">
              <w:rPr>
                <w:rFonts w:ascii="Arial" w:hAnsi="Arial" w:cs="Arial"/>
                <w:sz w:val="22"/>
                <w:szCs w:val="22"/>
              </w:rPr>
              <w:t> </w:t>
            </w:r>
          </w:p>
        </w:tc>
        <w:tc>
          <w:tcPr>
            <w:tcW w:w="6403" w:type="dxa"/>
            <w:tcBorders>
              <w:top w:val="dotted" w:sz="4" w:space="0" w:color="auto"/>
              <w:left w:val="nil"/>
              <w:bottom w:val="nil"/>
              <w:right w:val="single" w:sz="8" w:space="0" w:color="auto"/>
            </w:tcBorders>
            <w:shd w:val="clear" w:color="auto" w:fill="auto"/>
          </w:tcPr>
          <w:p w:rsidR="007C00CB" w:rsidRPr="003E7E16" w:rsidRDefault="007C00CB" w:rsidP="00F57A47">
            <w:pPr>
              <w:rPr>
                <w:rFonts w:ascii="Arial" w:hAnsi="Arial" w:cs="Arial"/>
                <w:sz w:val="22"/>
                <w:szCs w:val="22"/>
              </w:rPr>
            </w:pPr>
            <w:r w:rsidRPr="003E7E16">
              <w:rPr>
                <w:rFonts w:ascii="Arial" w:hAnsi="Arial" w:cs="Arial"/>
                <w:sz w:val="22"/>
                <w:szCs w:val="22"/>
              </w:rPr>
              <w:t xml:space="preserve">           </w:t>
            </w:r>
            <w:r>
              <w:rPr>
                <w:rFonts w:ascii="Arial" w:hAnsi="Arial" w:cs="Arial"/>
                <w:sz w:val="22"/>
                <w:szCs w:val="22"/>
              </w:rPr>
              <w:t>OON</w:t>
            </w:r>
          </w:p>
        </w:tc>
        <w:tc>
          <w:tcPr>
            <w:tcW w:w="1701" w:type="dxa"/>
            <w:tcBorders>
              <w:top w:val="nil"/>
              <w:left w:val="nil"/>
              <w:bottom w:val="dotted" w:sz="4" w:space="0" w:color="auto"/>
              <w:right w:val="single" w:sz="8" w:space="0" w:color="auto"/>
            </w:tcBorders>
            <w:shd w:val="clear" w:color="auto" w:fill="auto"/>
            <w:noWrap/>
            <w:vAlign w:val="bottom"/>
          </w:tcPr>
          <w:p w:rsidR="007C00CB" w:rsidRPr="003E7E16" w:rsidRDefault="007C00CB" w:rsidP="00F57A47">
            <w:pPr>
              <w:jc w:val="right"/>
              <w:rPr>
                <w:rFonts w:ascii="Arial" w:hAnsi="Arial" w:cs="Arial"/>
                <w:sz w:val="22"/>
                <w:szCs w:val="22"/>
              </w:rPr>
            </w:pPr>
            <w:r>
              <w:rPr>
                <w:rFonts w:ascii="Arial" w:hAnsi="Arial" w:cs="Arial"/>
                <w:sz w:val="22"/>
                <w:szCs w:val="22"/>
              </w:rPr>
              <w:t>15 000</w:t>
            </w:r>
            <w:r w:rsidRPr="003E7E16">
              <w:rPr>
                <w:rFonts w:ascii="Arial" w:hAnsi="Arial" w:cs="Arial"/>
                <w:sz w:val="22"/>
                <w:szCs w:val="22"/>
              </w:rPr>
              <w:t>,00</w:t>
            </w:r>
          </w:p>
        </w:tc>
      </w:tr>
      <w:tr w:rsidR="007C00CB" w:rsidRPr="003E7E16" w:rsidTr="007C00CB">
        <w:trPr>
          <w:gridBefore w:val="1"/>
          <w:gridAfter w:val="3"/>
          <w:wBefore w:w="33" w:type="dxa"/>
          <w:wAfter w:w="4975" w:type="dxa"/>
          <w:trHeight w:val="288"/>
        </w:trPr>
        <w:tc>
          <w:tcPr>
            <w:tcW w:w="980" w:type="dxa"/>
            <w:tcBorders>
              <w:top w:val="nil"/>
              <w:left w:val="single" w:sz="8" w:space="0" w:color="auto"/>
              <w:bottom w:val="single" w:sz="8" w:space="0" w:color="auto"/>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p>
        </w:tc>
        <w:tc>
          <w:tcPr>
            <w:tcW w:w="6403" w:type="dxa"/>
            <w:tcBorders>
              <w:top w:val="dotted" w:sz="4" w:space="0" w:color="auto"/>
              <w:left w:val="nil"/>
              <w:bottom w:val="single" w:sz="8" w:space="0" w:color="auto"/>
              <w:right w:val="single" w:sz="8" w:space="0" w:color="auto"/>
            </w:tcBorders>
            <w:shd w:val="clear" w:color="auto" w:fill="auto"/>
          </w:tcPr>
          <w:p w:rsidR="007C00CB" w:rsidRPr="003E7E16" w:rsidRDefault="007C00CB" w:rsidP="00F57A47">
            <w:pPr>
              <w:rPr>
                <w:rFonts w:ascii="Arial" w:hAnsi="Arial" w:cs="Arial"/>
                <w:sz w:val="22"/>
                <w:szCs w:val="22"/>
              </w:rPr>
            </w:pPr>
            <w:r>
              <w:rPr>
                <w:rFonts w:ascii="Arial" w:hAnsi="Arial" w:cs="Arial"/>
                <w:sz w:val="22"/>
                <w:szCs w:val="22"/>
              </w:rPr>
              <w:t xml:space="preserve">           ONIV</w:t>
            </w:r>
          </w:p>
        </w:tc>
        <w:tc>
          <w:tcPr>
            <w:tcW w:w="1701" w:type="dxa"/>
            <w:tcBorders>
              <w:top w:val="nil"/>
              <w:left w:val="nil"/>
              <w:bottom w:val="single" w:sz="8" w:space="0" w:color="auto"/>
              <w:right w:val="single" w:sz="8" w:space="0" w:color="auto"/>
            </w:tcBorders>
            <w:shd w:val="clear" w:color="auto" w:fill="auto"/>
            <w:noWrap/>
            <w:vAlign w:val="bottom"/>
          </w:tcPr>
          <w:p w:rsidR="007C00CB" w:rsidRPr="003E7E16" w:rsidRDefault="007C00CB" w:rsidP="00F57A47">
            <w:pPr>
              <w:jc w:val="right"/>
              <w:rPr>
                <w:rFonts w:ascii="Arial" w:hAnsi="Arial" w:cs="Arial"/>
                <w:sz w:val="22"/>
                <w:szCs w:val="22"/>
              </w:rPr>
            </w:pPr>
            <w:r>
              <w:rPr>
                <w:rFonts w:ascii="Arial" w:hAnsi="Arial" w:cs="Arial"/>
                <w:sz w:val="22"/>
                <w:szCs w:val="22"/>
              </w:rPr>
              <w:t>1 102 600,00</w:t>
            </w:r>
          </w:p>
        </w:tc>
      </w:tr>
      <w:tr w:rsidR="007C00CB" w:rsidRPr="003E7E16" w:rsidTr="007C00CB">
        <w:trPr>
          <w:gridBefore w:val="1"/>
          <w:gridAfter w:val="3"/>
          <w:wBefore w:w="33" w:type="dxa"/>
          <w:wAfter w:w="4975" w:type="dxa"/>
          <w:trHeight w:val="288"/>
        </w:trPr>
        <w:tc>
          <w:tcPr>
            <w:tcW w:w="980" w:type="dxa"/>
            <w:tcBorders>
              <w:top w:val="nil"/>
              <w:left w:val="single" w:sz="8" w:space="0" w:color="auto"/>
              <w:bottom w:val="single" w:sz="8" w:space="0" w:color="auto"/>
              <w:right w:val="single" w:sz="8" w:space="0" w:color="auto"/>
            </w:tcBorders>
            <w:shd w:val="clear" w:color="auto" w:fill="auto"/>
            <w:noWrap/>
            <w:vAlign w:val="bottom"/>
          </w:tcPr>
          <w:p w:rsidR="007C00CB" w:rsidRPr="003E7E16" w:rsidRDefault="007C00CB" w:rsidP="00F57A47">
            <w:pPr>
              <w:jc w:val="center"/>
              <w:rPr>
                <w:rFonts w:ascii="Arial" w:hAnsi="Arial" w:cs="Arial"/>
                <w:sz w:val="22"/>
                <w:szCs w:val="22"/>
              </w:rPr>
            </w:pPr>
            <w:r>
              <w:rPr>
                <w:rFonts w:ascii="Arial" w:hAnsi="Arial" w:cs="Arial"/>
                <w:sz w:val="22"/>
                <w:szCs w:val="22"/>
              </w:rPr>
              <w:t>33052</w:t>
            </w:r>
          </w:p>
        </w:tc>
        <w:tc>
          <w:tcPr>
            <w:tcW w:w="6403" w:type="dxa"/>
            <w:tcBorders>
              <w:top w:val="dotted" w:sz="4" w:space="0" w:color="auto"/>
              <w:left w:val="nil"/>
              <w:bottom w:val="single" w:sz="8" w:space="0" w:color="auto"/>
              <w:right w:val="single" w:sz="8" w:space="0" w:color="auto"/>
            </w:tcBorders>
            <w:shd w:val="clear" w:color="auto" w:fill="auto"/>
          </w:tcPr>
          <w:p w:rsidR="007C00CB" w:rsidRPr="003E7E16" w:rsidRDefault="007C00CB" w:rsidP="00F57A47">
            <w:pPr>
              <w:rPr>
                <w:rFonts w:ascii="Arial" w:hAnsi="Arial" w:cs="Arial"/>
                <w:sz w:val="22"/>
                <w:szCs w:val="22"/>
              </w:rPr>
            </w:pPr>
            <w:r>
              <w:rPr>
                <w:rFonts w:ascii="Arial" w:hAnsi="Arial" w:cs="Arial"/>
                <w:sz w:val="22"/>
                <w:szCs w:val="22"/>
              </w:rPr>
              <w:t xml:space="preserve">Zvýšení platů pedagogických pracovníků </w:t>
            </w:r>
            <w:proofErr w:type="spellStart"/>
            <w:r>
              <w:rPr>
                <w:rFonts w:ascii="Arial" w:hAnsi="Arial" w:cs="Arial"/>
                <w:sz w:val="22"/>
                <w:szCs w:val="22"/>
              </w:rPr>
              <w:t>reg</w:t>
            </w:r>
            <w:proofErr w:type="spellEnd"/>
            <w:r>
              <w:rPr>
                <w:rFonts w:ascii="Arial" w:hAnsi="Arial" w:cs="Arial"/>
                <w:sz w:val="22"/>
                <w:szCs w:val="22"/>
              </w:rPr>
              <w:t>. školství</w:t>
            </w:r>
          </w:p>
        </w:tc>
        <w:tc>
          <w:tcPr>
            <w:tcW w:w="1701" w:type="dxa"/>
            <w:tcBorders>
              <w:top w:val="nil"/>
              <w:left w:val="nil"/>
              <w:bottom w:val="single" w:sz="8" w:space="0" w:color="auto"/>
              <w:right w:val="single" w:sz="8" w:space="0" w:color="auto"/>
            </w:tcBorders>
            <w:shd w:val="clear" w:color="auto" w:fill="auto"/>
            <w:noWrap/>
            <w:vAlign w:val="bottom"/>
          </w:tcPr>
          <w:p w:rsidR="007C00CB" w:rsidRPr="004C3775" w:rsidRDefault="007C00CB" w:rsidP="00F57A47">
            <w:pPr>
              <w:jc w:val="right"/>
              <w:rPr>
                <w:rFonts w:ascii="Arial" w:hAnsi="Arial" w:cs="Arial"/>
                <w:b/>
                <w:sz w:val="22"/>
                <w:szCs w:val="22"/>
              </w:rPr>
            </w:pPr>
            <w:r>
              <w:rPr>
                <w:rFonts w:ascii="Arial" w:hAnsi="Arial" w:cs="Arial"/>
                <w:b/>
                <w:sz w:val="22"/>
                <w:szCs w:val="22"/>
              </w:rPr>
              <w:t>69 459,</w:t>
            </w:r>
            <w:r w:rsidRPr="004C3775">
              <w:rPr>
                <w:rFonts w:ascii="Arial" w:hAnsi="Arial" w:cs="Arial"/>
                <w:b/>
                <w:sz w:val="22"/>
                <w:szCs w:val="22"/>
              </w:rPr>
              <w:t>00</w:t>
            </w:r>
          </w:p>
        </w:tc>
      </w:tr>
      <w:tr w:rsidR="007C00CB" w:rsidRPr="003E7E16" w:rsidTr="007C00CB">
        <w:trPr>
          <w:gridBefore w:val="1"/>
          <w:gridAfter w:val="3"/>
          <w:wBefore w:w="33" w:type="dxa"/>
          <w:wAfter w:w="4975" w:type="dxa"/>
          <w:trHeight w:val="288"/>
        </w:trPr>
        <w:tc>
          <w:tcPr>
            <w:tcW w:w="980" w:type="dxa"/>
            <w:tcBorders>
              <w:top w:val="nil"/>
              <w:left w:val="single" w:sz="8" w:space="0" w:color="auto"/>
              <w:bottom w:val="single" w:sz="8" w:space="0" w:color="auto"/>
              <w:right w:val="single" w:sz="8" w:space="0" w:color="auto"/>
            </w:tcBorders>
            <w:shd w:val="clear" w:color="auto" w:fill="auto"/>
            <w:noWrap/>
            <w:vAlign w:val="bottom"/>
          </w:tcPr>
          <w:p w:rsidR="007C00CB" w:rsidRDefault="007C00CB" w:rsidP="00F57A47">
            <w:pPr>
              <w:jc w:val="center"/>
              <w:rPr>
                <w:rFonts w:ascii="Arial" w:hAnsi="Arial" w:cs="Arial"/>
                <w:sz w:val="22"/>
                <w:szCs w:val="22"/>
              </w:rPr>
            </w:pPr>
            <w:r>
              <w:rPr>
                <w:rFonts w:ascii="Arial" w:hAnsi="Arial" w:cs="Arial"/>
                <w:sz w:val="22"/>
                <w:szCs w:val="22"/>
              </w:rPr>
              <w:t>33073</w:t>
            </w:r>
          </w:p>
        </w:tc>
        <w:tc>
          <w:tcPr>
            <w:tcW w:w="6403" w:type="dxa"/>
            <w:tcBorders>
              <w:top w:val="dotted" w:sz="4" w:space="0" w:color="auto"/>
              <w:left w:val="nil"/>
              <w:bottom w:val="single" w:sz="8" w:space="0" w:color="auto"/>
              <w:right w:val="single" w:sz="8" w:space="0" w:color="auto"/>
            </w:tcBorders>
            <w:shd w:val="clear" w:color="auto" w:fill="auto"/>
          </w:tcPr>
          <w:p w:rsidR="007C00CB" w:rsidRPr="003E7E16" w:rsidRDefault="007C00CB" w:rsidP="00F57A47">
            <w:pPr>
              <w:rPr>
                <w:rFonts w:ascii="Arial" w:hAnsi="Arial" w:cs="Arial"/>
                <w:sz w:val="22"/>
                <w:szCs w:val="22"/>
              </w:rPr>
            </w:pPr>
            <w:r>
              <w:rPr>
                <w:rFonts w:ascii="Arial" w:hAnsi="Arial" w:cs="Arial"/>
                <w:sz w:val="22"/>
                <w:szCs w:val="22"/>
              </w:rPr>
              <w:t xml:space="preserve">Zvýšení platů nepedagogických pracovníků </w:t>
            </w:r>
            <w:proofErr w:type="spellStart"/>
            <w:r>
              <w:rPr>
                <w:rFonts w:ascii="Arial" w:hAnsi="Arial" w:cs="Arial"/>
                <w:sz w:val="22"/>
                <w:szCs w:val="22"/>
              </w:rPr>
              <w:t>reg</w:t>
            </w:r>
            <w:proofErr w:type="spellEnd"/>
            <w:r>
              <w:rPr>
                <w:rFonts w:ascii="Arial" w:hAnsi="Arial" w:cs="Arial"/>
                <w:sz w:val="22"/>
                <w:szCs w:val="22"/>
              </w:rPr>
              <w:t>. školství</w:t>
            </w:r>
          </w:p>
        </w:tc>
        <w:tc>
          <w:tcPr>
            <w:tcW w:w="1701" w:type="dxa"/>
            <w:tcBorders>
              <w:top w:val="nil"/>
              <w:left w:val="nil"/>
              <w:bottom w:val="single" w:sz="8" w:space="0" w:color="auto"/>
              <w:right w:val="single" w:sz="8" w:space="0" w:color="auto"/>
            </w:tcBorders>
            <w:shd w:val="clear" w:color="auto" w:fill="auto"/>
            <w:noWrap/>
            <w:vAlign w:val="bottom"/>
          </w:tcPr>
          <w:p w:rsidR="007C00CB" w:rsidRDefault="007C00CB" w:rsidP="00F57A47">
            <w:pPr>
              <w:jc w:val="right"/>
              <w:rPr>
                <w:rFonts w:ascii="Arial" w:hAnsi="Arial" w:cs="Arial"/>
                <w:b/>
                <w:sz w:val="22"/>
                <w:szCs w:val="22"/>
              </w:rPr>
            </w:pPr>
            <w:r>
              <w:rPr>
                <w:rFonts w:ascii="Arial" w:hAnsi="Arial" w:cs="Arial"/>
                <w:b/>
                <w:sz w:val="22"/>
                <w:szCs w:val="22"/>
              </w:rPr>
              <w:t>10 608,00</w:t>
            </w:r>
          </w:p>
        </w:tc>
      </w:tr>
      <w:tr w:rsidR="007C00CB" w:rsidTr="00F57A47">
        <w:tblPrEx>
          <w:tblCellSpacing w:w="15" w:type="dxa"/>
          <w:tblCellMar>
            <w:top w:w="15" w:type="dxa"/>
            <w:left w:w="15" w:type="dxa"/>
            <w:bottom w:w="15" w:type="dxa"/>
            <w:right w:w="15" w:type="dxa"/>
          </w:tblCellMar>
          <w:tblLook w:val="0000" w:firstRow="0" w:lastRow="0" w:firstColumn="0" w:lastColumn="0" w:noHBand="0" w:noVBand="0"/>
        </w:tblPrEx>
        <w:trPr>
          <w:tblCellSpacing w:w="15" w:type="dxa"/>
        </w:trPr>
        <w:tc>
          <w:tcPr>
            <w:tcW w:w="10510" w:type="dxa"/>
            <w:gridSpan w:val="5"/>
            <w:vAlign w:val="center"/>
          </w:tcPr>
          <w:p w:rsidR="007C00CB" w:rsidRPr="000B67A4" w:rsidRDefault="007C00CB" w:rsidP="00F57A47">
            <w:pPr>
              <w:rPr>
                <w:b/>
                <w:color w:val="000066"/>
              </w:rPr>
            </w:pPr>
          </w:p>
        </w:tc>
        <w:tc>
          <w:tcPr>
            <w:tcW w:w="3353" w:type="dxa"/>
            <w:vAlign w:val="center"/>
          </w:tcPr>
          <w:p w:rsidR="007C00CB" w:rsidRPr="00F515FD" w:rsidRDefault="007C00CB" w:rsidP="00F57A47">
            <w:pPr>
              <w:jc w:val="right"/>
              <w:rPr>
                <w:color w:val="000066"/>
              </w:rPr>
            </w:pPr>
            <w:r w:rsidRPr="00F515FD">
              <w:t>3</w:t>
            </w:r>
            <w:r>
              <w:t>65</w:t>
            </w:r>
            <w:r w:rsidRPr="00F515FD">
              <w:t xml:space="preserve"> 000,- Kč</w:t>
            </w:r>
          </w:p>
        </w:tc>
        <w:tc>
          <w:tcPr>
            <w:tcW w:w="229" w:type="dxa"/>
            <w:vAlign w:val="center"/>
          </w:tcPr>
          <w:p w:rsidR="007C00CB" w:rsidRPr="00F515FD" w:rsidRDefault="007C00CB" w:rsidP="00F57A47">
            <w:pPr>
              <w:rPr>
                <w:color w:val="000066"/>
              </w:rPr>
            </w:pPr>
          </w:p>
        </w:tc>
      </w:tr>
    </w:tbl>
    <w:p w:rsidR="007C00CB" w:rsidRPr="00F515FD" w:rsidRDefault="007C00CB" w:rsidP="007C00CB">
      <w:pPr>
        <w:pStyle w:val="Normlnweb"/>
        <w:numPr>
          <w:ilvl w:val="0"/>
          <w:numId w:val="16"/>
        </w:numPr>
        <w:rPr>
          <w:rFonts w:ascii="Verdana" w:hAnsi="Verdana"/>
        </w:rPr>
      </w:pPr>
      <w:r w:rsidRPr="00F515FD">
        <w:rPr>
          <w:b/>
        </w:rPr>
        <w:t xml:space="preserve">Plnění závazných </w:t>
      </w:r>
      <w:proofErr w:type="gramStart"/>
      <w:r w:rsidRPr="00F515FD">
        <w:rPr>
          <w:b/>
        </w:rPr>
        <w:t xml:space="preserve">ukazatelů </w:t>
      </w:r>
      <w:r w:rsidRPr="00F515FD">
        <w:t>:</w:t>
      </w:r>
      <w:proofErr w:type="gramEnd"/>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6762"/>
        <w:gridCol w:w="2236"/>
        <w:gridCol w:w="164"/>
      </w:tblGrid>
      <w:tr w:rsidR="007C00CB" w:rsidTr="00F57A47">
        <w:trPr>
          <w:tblCellSpacing w:w="15" w:type="dxa"/>
        </w:trPr>
        <w:tc>
          <w:tcPr>
            <w:tcW w:w="3665" w:type="pct"/>
            <w:vAlign w:val="center"/>
          </w:tcPr>
          <w:p w:rsidR="007C00CB" w:rsidRPr="000B67A4" w:rsidRDefault="007C00CB" w:rsidP="00F57A47">
            <w:pPr>
              <w:jc w:val="both"/>
            </w:pPr>
            <w:r w:rsidRPr="000B67A4">
              <w:t>Dotace poskytnutých ze s</w:t>
            </w:r>
            <w:r>
              <w:t xml:space="preserve">tátního rozpočtu prostřednictvím Olomouckého </w:t>
            </w:r>
            <w:r w:rsidRPr="000B67A4">
              <w:t>kraje byly vyčerpány.</w:t>
            </w:r>
          </w:p>
          <w:p w:rsidR="007C00CB" w:rsidRPr="000B67A4" w:rsidRDefault="007C00CB" w:rsidP="00F57A47"/>
          <w:p w:rsidR="007C00CB" w:rsidRPr="00F44340" w:rsidRDefault="007C00CB" w:rsidP="007C00CB">
            <w:pPr>
              <w:numPr>
                <w:ilvl w:val="0"/>
                <w:numId w:val="16"/>
              </w:numPr>
              <w:rPr>
                <w:b/>
              </w:rPr>
            </w:pPr>
            <w:r w:rsidRPr="00D26704">
              <w:rPr>
                <w:b/>
              </w:rPr>
              <w:t xml:space="preserve">Zisk z hlavní </w:t>
            </w:r>
            <w:proofErr w:type="gramStart"/>
            <w:r w:rsidRPr="00D26704">
              <w:rPr>
                <w:b/>
              </w:rPr>
              <w:t>činnosti :</w:t>
            </w:r>
            <w:proofErr w:type="gramEnd"/>
            <w:r>
              <w:rPr>
                <w:b/>
              </w:rPr>
              <w:t xml:space="preserve"> 745,65 </w:t>
            </w:r>
            <w:r w:rsidRPr="00D26704">
              <w:rPr>
                <w:b/>
              </w:rPr>
              <w:t xml:space="preserve"> Kč</w:t>
            </w:r>
          </w:p>
        </w:tc>
        <w:tc>
          <w:tcPr>
            <w:tcW w:w="1204" w:type="pct"/>
            <w:vAlign w:val="center"/>
          </w:tcPr>
          <w:p w:rsidR="007C00CB" w:rsidRDefault="007C00CB" w:rsidP="00F57A47">
            <w:pPr>
              <w:jc w:val="right"/>
              <w:rPr>
                <w:b/>
                <w:bCs/>
                <w:color w:val="000066"/>
              </w:rPr>
            </w:pPr>
          </w:p>
        </w:tc>
        <w:tc>
          <w:tcPr>
            <w:tcW w:w="65" w:type="pct"/>
            <w:vAlign w:val="center"/>
          </w:tcPr>
          <w:p w:rsidR="007C00CB" w:rsidRDefault="007C00CB" w:rsidP="00F57A47">
            <w:pPr>
              <w:rPr>
                <w:b/>
                <w:bCs/>
                <w:color w:val="000066"/>
              </w:rPr>
            </w:pPr>
            <w:r>
              <w:rPr>
                <w:b/>
                <w:bCs/>
              </w:rPr>
              <w:t> </w:t>
            </w:r>
          </w:p>
        </w:tc>
      </w:tr>
    </w:tbl>
    <w:p w:rsidR="007C00CB" w:rsidRDefault="007C00CB" w:rsidP="007C00CB"/>
    <w:p w:rsidR="007C00CB" w:rsidRDefault="007C00CB" w:rsidP="007C00CB"/>
    <w:p w:rsidR="007C00CB" w:rsidRDefault="007C00CB" w:rsidP="007C00CB"/>
    <w:p w:rsidR="007C00CB" w:rsidRPr="00F515FD" w:rsidRDefault="007C00CB" w:rsidP="007C00CB">
      <w:pPr>
        <w:numPr>
          <w:ilvl w:val="0"/>
          <w:numId w:val="16"/>
        </w:numPr>
      </w:pPr>
      <w:r w:rsidRPr="00F515FD">
        <w:rPr>
          <w:b/>
        </w:rPr>
        <w:t>Výnosy z hlavní činnosti</w:t>
      </w:r>
      <w:bookmarkStart w:id="1" w:name="_GoBack"/>
      <w:bookmarkEnd w:id="1"/>
      <w:r w:rsidRPr="00F515FD">
        <w:t>:</w:t>
      </w:r>
    </w:p>
    <w:tbl>
      <w:tblPr>
        <w:tblW w:w="4137" w:type="pct"/>
        <w:tblCellSpacing w:w="15" w:type="dxa"/>
        <w:tblCellMar>
          <w:top w:w="15" w:type="dxa"/>
          <w:left w:w="15" w:type="dxa"/>
          <w:bottom w:w="15" w:type="dxa"/>
          <w:right w:w="15" w:type="dxa"/>
        </w:tblCellMar>
        <w:tblLook w:val="0000" w:firstRow="0" w:lastRow="0" w:firstColumn="0" w:lastColumn="0" w:noHBand="0" w:noVBand="0"/>
      </w:tblPr>
      <w:tblGrid>
        <w:gridCol w:w="4477"/>
        <w:gridCol w:w="3104"/>
      </w:tblGrid>
      <w:tr w:rsidR="007C00CB" w:rsidTr="00F57A47">
        <w:trPr>
          <w:tblCellSpacing w:w="15" w:type="dxa"/>
        </w:trPr>
        <w:tc>
          <w:tcPr>
            <w:tcW w:w="2923" w:type="pct"/>
            <w:vAlign w:val="center"/>
          </w:tcPr>
          <w:p w:rsidR="007C00CB" w:rsidRDefault="007C00CB" w:rsidP="00F57A47">
            <w:pPr>
              <w:rPr>
                <w:color w:val="000066"/>
              </w:rPr>
            </w:pPr>
            <w:r>
              <w:t xml:space="preserve"> Příspěvky od žáků na </w:t>
            </w:r>
            <w:proofErr w:type="spellStart"/>
            <w:r>
              <w:t>šk</w:t>
            </w:r>
            <w:proofErr w:type="spellEnd"/>
            <w:r>
              <w:t>. Akce</w:t>
            </w:r>
          </w:p>
        </w:tc>
        <w:tc>
          <w:tcPr>
            <w:tcW w:w="2018" w:type="pct"/>
            <w:vAlign w:val="center"/>
          </w:tcPr>
          <w:p w:rsidR="007C00CB" w:rsidRDefault="007C00CB" w:rsidP="00F57A47">
            <w:pPr>
              <w:jc w:val="right"/>
              <w:rPr>
                <w:color w:val="000066"/>
              </w:rPr>
            </w:pPr>
            <w:r>
              <w:t>95 595,- Kč</w:t>
            </w:r>
          </w:p>
        </w:tc>
      </w:tr>
      <w:tr w:rsidR="007C00CB" w:rsidTr="00F57A47">
        <w:trPr>
          <w:tblCellSpacing w:w="15" w:type="dxa"/>
        </w:trPr>
        <w:tc>
          <w:tcPr>
            <w:tcW w:w="2923" w:type="pct"/>
            <w:vAlign w:val="center"/>
          </w:tcPr>
          <w:p w:rsidR="007C00CB" w:rsidRDefault="007C00CB" w:rsidP="00F57A47">
            <w:r>
              <w:t>Školné</w:t>
            </w:r>
          </w:p>
        </w:tc>
        <w:tc>
          <w:tcPr>
            <w:tcW w:w="2018" w:type="pct"/>
            <w:vAlign w:val="center"/>
          </w:tcPr>
          <w:p w:rsidR="007C00CB" w:rsidRDefault="007C00CB" w:rsidP="00F57A47">
            <w:pPr>
              <w:jc w:val="right"/>
            </w:pPr>
            <w:r>
              <w:t>20 325,- Kč</w:t>
            </w:r>
          </w:p>
        </w:tc>
      </w:tr>
      <w:tr w:rsidR="007C00CB" w:rsidTr="00F57A47">
        <w:trPr>
          <w:tblCellSpacing w:w="15" w:type="dxa"/>
        </w:trPr>
        <w:tc>
          <w:tcPr>
            <w:tcW w:w="2923" w:type="pct"/>
            <w:vAlign w:val="center"/>
          </w:tcPr>
          <w:p w:rsidR="007C00CB" w:rsidRDefault="007C00CB" w:rsidP="00F57A47">
            <w:pPr>
              <w:rPr>
                <w:color w:val="000066"/>
              </w:rPr>
            </w:pPr>
            <w:r>
              <w:t>Úroky</w:t>
            </w:r>
          </w:p>
        </w:tc>
        <w:tc>
          <w:tcPr>
            <w:tcW w:w="2018" w:type="pct"/>
            <w:vAlign w:val="center"/>
          </w:tcPr>
          <w:p w:rsidR="007C00CB" w:rsidRDefault="007C00CB" w:rsidP="00F57A47">
            <w:pPr>
              <w:jc w:val="right"/>
              <w:rPr>
                <w:color w:val="000066"/>
              </w:rPr>
            </w:pPr>
            <w:r>
              <w:t>726,</w:t>
            </w:r>
            <w:proofErr w:type="gramStart"/>
            <w:r>
              <w:t>42  Kč</w:t>
            </w:r>
            <w:proofErr w:type="gramEnd"/>
          </w:p>
        </w:tc>
      </w:tr>
      <w:tr w:rsidR="007C00CB" w:rsidTr="00F57A47">
        <w:trPr>
          <w:tblCellSpacing w:w="15" w:type="dxa"/>
        </w:trPr>
        <w:tc>
          <w:tcPr>
            <w:tcW w:w="2923" w:type="pct"/>
            <w:vAlign w:val="center"/>
          </w:tcPr>
          <w:p w:rsidR="007C00CB" w:rsidRDefault="007C00CB" w:rsidP="00F57A47">
            <w:r>
              <w:t>Ostatní výnosy</w:t>
            </w:r>
          </w:p>
        </w:tc>
        <w:tc>
          <w:tcPr>
            <w:tcW w:w="2018" w:type="pct"/>
            <w:vAlign w:val="center"/>
          </w:tcPr>
          <w:p w:rsidR="007C00CB" w:rsidRDefault="007C00CB" w:rsidP="00F57A47">
            <w:pPr>
              <w:jc w:val="right"/>
            </w:pPr>
            <w:r>
              <w:t>12 878,</w:t>
            </w:r>
            <w:proofErr w:type="gramStart"/>
            <w:r>
              <w:t>-  Kč</w:t>
            </w:r>
            <w:proofErr w:type="gramEnd"/>
          </w:p>
        </w:tc>
      </w:tr>
    </w:tbl>
    <w:p w:rsidR="007C00CB" w:rsidRDefault="007C00CB" w:rsidP="007C00CB">
      <w:r>
        <w:t xml:space="preserve">   </w:t>
      </w:r>
    </w:p>
    <w:p w:rsidR="007C00CB" w:rsidRDefault="007C00CB" w:rsidP="007C00CB"/>
    <w:p w:rsidR="007C00CB" w:rsidRDefault="007C00CB" w:rsidP="007C00CB"/>
    <w:p w:rsidR="007C00CB" w:rsidRDefault="007C00CB" w:rsidP="007C00CB"/>
    <w:p w:rsidR="007C00CB" w:rsidRPr="00F515FD" w:rsidRDefault="007C00CB" w:rsidP="007C00CB">
      <w:pPr>
        <w:numPr>
          <w:ilvl w:val="0"/>
          <w:numId w:val="17"/>
        </w:numPr>
        <w:rPr>
          <w:b/>
        </w:rPr>
      </w:pPr>
      <w:r w:rsidRPr="00F515FD">
        <w:rPr>
          <w:b/>
        </w:rPr>
        <w:t xml:space="preserve">Provedené kontroly: </w:t>
      </w:r>
    </w:p>
    <w:p w:rsidR="007C00CB" w:rsidRDefault="007C00CB" w:rsidP="007C00CB">
      <w:pPr>
        <w:rPr>
          <w:color w:val="FF0000"/>
        </w:rPr>
      </w:pPr>
      <w:r>
        <w:t xml:space="preserve">Kontrola hospodaření z OÚ Bohutín za kalendářní rok 2017 </w:t>
      </w:r>
      <w:r w:rsidRPr="00CB76C2">
        <w:t xml:space="preserve">- proběhla v 1. a </w:t>
      </w:r>
      <w:proofErr w:type="gramStart"/>
      <w:r w:rsidRPr="00CB76C2">
        <w:t>2. .</w:t>
      </w:r>
      <w:proofErr w:type="gramEnd"/>
      <w:r w:rsidRPr="00CB76C2">
        <w:t xml:space="preserve"> pololetí.</w:t>
      </w:r>
    </w:p>
    <w:p w:rsidR="007C00CB" w:rsidRDefault="007C00CB" w:rsidP="007C00CB">
      <w:pPr>
        <w:rPr>
          <w:color w:val="FF0000"/>
        </w:rPr>
      </w:pPr>
    </w:p>
    <w:p w:rsidR="007C00CB" w:rsidRPr="00F515FD" w:rsidRDefault="007C00CB" w:rsidP="007C00CB">
      <w:pPr>
        <w:rPr>
          <w:bCs/>
        </w:rPr>
      </w:pPr>
      <w:r w:rsidRPr="00F515FD">
        <w:rPr>
          <w:bCs/>
        </w:rPr>
        <w:t xml:space="preserve">Kontrola stavu majetku ve správě organizace </w:t>
      </w:r>
      <w:r>
        <w:t>ke dni 31. 12. 2017</w:t>
      </w:r>
      <w:r w:rsidRPr="00F515FD">
        <w:t xml:space="preserve"> </w:t>
      </w:r>
      <w:r w:rsidRPr="00F515FD">
        <w:rPr>
          <w:bCs/>
        </w:rPr>
        <w:t>– inventarizace:</w:t>
      </w:r>
    </w:p>
    <w:p w:rsidR="007C00CB" w:rsidRPr="00F515FD" w:rsidRDefault="007C00CB" w:rsidP="007C00CB">
      <w:pPr>
        <w:rPr>
          <w:b/>
          <w:bCs/>
        </w:rPr>
      </w:pPr>
      <w:r w:rsidRPr="000B67A4">
        <w:t>Stav inventarizovaného majetku byl zjištěn fyzickou a dokladovou inventurou.</w:t>
      </w:r>
      <w:r w:rsidRPr="000B67A4">
        <w:rPr>
          <w:rFonts w:ascii="Verdana" w:hAnsi="Verdana"/>
        </w:rPr>
        <w:t xml:space="preserve"> </w:t>
      </w:r>
    </w:p>
    <w:p w:rsidR="007C00CB" w:rsidRDefault="007C00CB" w:rsidP="007C00CB"/>
    <w:p w:rsidR="007C00CB" w:rsidRPr="00F515FD" w:rsidRDefault="007C00CB" w:rsidP="007C00CB">
      <w:pPr>
        <w:numPr>
          <w:ilvl w:val="0"/>
          <w:numId w:val="17"/>
        </w:numPr>
        <w:rPr>
          <w:b/>
        </w:rPr>
      </w:pPr>
      <w:r w:rsidRPr="00F515FD">
        <w:rPr>
          <w:b/>
        </w:rPr>
        <w:lastRenderedPageBreak/>
        <w:t xml:space="preserve">Účetní stav </w:t>
      </w:r>
      <w:proofErr w:type="spellStart"/>
      <w:r w:rsidRPr="00F515FD">
        <w:rPr>
          <w:b/>
        </w:rPr>
        <w:t>fin</w:t>
      </w:r>
      <w:proofErr w:type="spellEnd"/>
      <w:r w:rsidRPr="00F515FD">
        <w:rPr>
          <w:b/>
        </w:rPr>
        <w:t xml:space="preserve">. fondů k 31. 12. </w:t>
      </w:r>
      <w:r>
        <w:rPr>
          <w:b/>
        </w:rPr>
        <w:t>2017</w:t>
      </w:r>
      <w:r w:rsidRPr="00F515FD">
        <w:rPr>
          <w:b/>
        </w:rPr>
        <w:t>:</w:t>
      </w:r>
    </w:p>
    <w:p w:rsidR="007C00CB" w:rsidRDefault="007C00CB" w:rsidP="007C00CB">
      <w:r>
        <w:t xml:space="preserve">412 FKSP                              </w:t>
      </w:r>
      <w:r>
        <w:tab/>
      </w:r>
      <w:r>
        <w:tab/>
      </w:r>
      <w:r>
        <w:tab/>
        <w:t>63 719,</w:t>
      </w:r>
      <w:proofErr w:type="gramStart"/>
      <w:r>
        <w:t>24  Kč</w:t>
      </w:r>
      <w:proofErr w:type="gramEnd"/>
    </w:p>
    <w:p w:rsidR="007C00CB" w:rsidRDefault="007C00CB" w:rsidP="007C00CB">
      <w:r>
        <w:t>411 Fond odměn</w:t>
      </w:r>
      <w:r>
        <w:tab/>
      </w:r>
      <w:r>
        <w:tab/>
        <w:t xml:space="preserve">         </w:t>
      </w:r>
      <w:r>
        <w:tab/>
      </w:r>
      <w:r>
        <w:tab/>
        <w:t xml:space="preserve">              0,- Kč</w:t>
      </w:r>
    </w:p>
    <w:p w:rsidR="007C00CB" w:rsidRDefault="007C00CB" w:rsidP="007C00CB">
      <w:r>
        <w:t>413 Rezervní fond</w:t>
      </w:r>
      <w:r>
        <w:tab/>
      </w:r>
      <w:proofErr w:type="gramStart"/>
      <w:r>
        <w:tab/>
        <w:t xml:space="preserve">  </w:t>
      </w:r>
      <w:r>
        <w:tab/>
      </w:r>
      <w:proofErr w:type="gramEnd"/>
      <w:r>
        <w:tab/>
        <w:t xml:space="preserve">              0,- Kč</w:t>
      </w:r>
    </w:p>
    <w:p w:rsidR="007C00CB" w:rsidRDefault="007C00CB" w:rsidP="007C00CB">
      <w:r>
        <w:t>414 RF z ostatních titulů</w:t>
      </w:r>
      <w:r>
        <w:tab/>
      </w:r>
      <w:r>
        <w:tab/>
      </w:r>
      <w:r>
        <w:tab/>
        <w:t>150 592,40,- Kč</w:t>
      </w:r>
    </w:p>
    <w:p w:rsidR="007C00CB" w:rsidRDefault="007C00CB" w:rsidP="007C00CB"/>
    <w:p w:rsidR="007C00CB" w:rsidRDefault="007C00CB" w:rsidP="007C00CB">
      <w:r w:rsidRPr="000B67A4">
        <w:t xml:space="preserve">V </w:t>
      </w:r>
      <w:proofErr w:type="gramStart"/>
      <w:r>
        <w:t>Bohutín</w:t>
      </w:r>
      <w:r w:rsidRPr="000B67A4">
        <w:t>ě</w:t>
      </w:r>
      <w:r>
        <w:t>,  28.</w:t>
      </w:r>
      <w:proofErr w:type="gramEnd"/>
      <w:r>
        <w:t xml:space="preserve"> 2. 2018</w:t>
      </w:r>
    </w:p>
    <w:p w:rsidR="007C00CB" w:rsidRDefault="007C00CB" w:rsidP="007C00CB"/>
    <w:p w:rsidR="007C00CB" w:rsidRDefault="007C00CB" w:rsidP="007C00CB"/>
    <w:p w:rsidR="007C00CB" w:rsidRDefault="007C00CB" w:rsidP="007C00CB">
      <w:r>
        <w:tab/>
      </w:r>
      <w:r>
        <w:tab/>
      </w:r>
      <w:r>
        <w:tab/>
      </w:r>
      <w:r>
        <w:tab/>
      </w:r>
      <w:r>
        <w:tab/>
      </w:r>
      <w:r>
        <w:tab/>
      </w:r>
      <w:r>
        <w:tab/>
      </w:r>
      <w:r>
        <w:tab/>
      </w:r>
      <w:r>
        <w:tab/>
      </w:r>
      <w:r>
        <w:tab/>
      </w:r>
      <w:r>
        <w:tab/>
      </w:r>
      <w:r>
        <w:tab/>
      </w:r>
      <w:r>
        <w:tab/>
      </w:r>
      <w:r>
        <w:tab/>
      </w:r>
      <w:r>
        <w:tab/>
      </w:r>
      <w:r>
        <w:tab/>
      </w:r>
      <w:r>
        <w:tab/>
        <w:t>……………………………………</w:t>
      </w:r>
    </w:p>
    <w:tbl>
      <w:tblPr>
        <w:tblpPr w:leftFromText="141" w:rightFromText="141" w:vertAnchor="text" w:horzAnchor="margin" w:tblpY="979"/>
        <w:tblW w:w="5000" w:type="pct"/>
        <w:tblCellSpacing w:w="15" w:type="dxa"/>
        <w:tblCellMar>
          <w:top w:w="15" w:type="dxa"/>
          <w:left w:w="15" w:type="dxa"/>
          <w:bottom w:w="15" w:type="dxa"/>
          <w:right w:w="15" w:type="dxa"/>
        </w:tblCellMar>
        <w:tblLook w:val="0000" w:firstRow="0" w:lastRow="0" w:firstColumn="0" w:lastColumn="0" w:noHBand="0" w:noVBand="0"/>
      </w:tblPr>
      <w:tblGrid>
        <w:gridCol w:w="5216"/>
        <w:gridCol w:w="3946"/>
      </w:tblGrid>
      <w:tr w:rsidR="007C00CB" w:rsidTr="00F57A47">
        <w:trPr>
          <w:tblCellSpacing w:w="15" w:type="dxa"/>
        </w:trPr>
        <w:tc>
          <w:tcPr>
            <w:tcW w:w="2822" w:type="pct"/>
            <w:vAlign w:val="center"/>
          </w:tcPr>
          <w:p w:rsidR="007C00CB" w:rsidRPr="000B67A4" w:rsidRDefault="007C00CB" w:rsidP="00F57A47"/>
        </w:tc>
        <w:tc>
          <w:tcPr>
            <w:tcW w:w="2129" w:type="pct"/>
            <w:vAlign w:val="center"/>
          </w:tcPr>
          <w:p w:rsidR="007C00CB" w:rsidRDefault="007C00CB" w:rsidP="00F57A47"/>
          <w:p w:rsidR="007C00CB" w:rsidRDefault="007C00CB" w:rsidP="00F57A47"/>
          <w:p w:rsidR="007C00CB" w:rsidRDefault="007C00CB" w:rsidP="00F57A47">
            <w:r>
              <w:t xml:space="preserve">  </w:t>
            </w:r>
          </w:p>
          <w:p w:rsidR="007C00CB" w:rsidRDefault="007C00CB" w:rsidP="00F57A47">
            <w:pPr>
              <w:rPr>
                <w:color w:val="000066"/>
              </w:rPr>
            </w:pPr>
            <w:r>
              <w:t> </w:t>
            </w:r>
          </w:p>
        </w:tc>
      </w:tr>
    </w:tbl>
    <w:p w:rsidR="007C00CB" w:rsidRDefault="007C00CB" w:rsidP="007C00CB">
      <w:pPr>
        <w:tabs>
          <w:tab w:val="left" w:pos="6120"/>
        </w:tabs>
      </w:pPr>
      <w:r>
        <w:t xml:space="preserve">                                                                        Mgr. Pavel Tichý</w:t>
      </w:r>
    </w:p>
    <w:p w:rsidR="007C00CB" w:rsidRDefault="007C00CB" w:rsidP="007C00CB">
      <w:pPr>
        <w:tabs>
          <w:tab w:val="left" w:pos="6120"/>
        </w:tabs>
      </w:pPr>
      <w:r>
        <w:t xml:space="preserve">                                                                             Ředitel školy</w:t>
      </w:r>
    </w:p>
    <w:p w:rsidR="007C00CB" w:rsidRDefault="007C00CB" w:rsidP="007C00CB"/>
    <w:p w:rsidR="007C00CB" w:rsidRDefault="007C00CB"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0C0807" w:rsidRDefault="000C0807" w:rsidP="007C00CB"/>
    <w:p w:rsidR="005C19AD" w:rsidRDefault="005C19AD" w:rsidP="00973C60"/>
    <w:p w:rsidR="000C0807" w:rsidRDefault="000C0807" w:rsidP="000C0807">
      <w:r>
        <w:lastRenderedPageBreak/>
        <w:t xml:space="preserve">Příloha č. </w:t>
      </w:r>
      <w:r>
        <w:t>2</w:t>
      </w:r>
    </w:p>
    <w:p w:rsidR="000C0807" w:rsidRDefault="000C0807" w:rsidP="005C19AD">
      <w:pPr>
        <w:rPr>
          <w:b/>
        </w:rPr>
      </w:pPr>
    </w:p>
    <w:p w:rsidR="005C19AD" w:rsidRPr="00947700" w:rsidRDefault="005C19AD" w:rsidP="005C19AD">
      <w:pPr>
        <w:rPr>
          <w:b/>
        </w:rPr>
      </w:pPr>
      <w:r w:rsidRPr="00947700">
        <w:rPr>
          <w:b/>
        </w:rPr>
        <w:t>Hodnocení minimálního preventivního programu Základní školy Bohutín okres Šumperk</w:t>
      </w:r>
    </w:p>
    <w:p w:rsidR="005C19AD" w:rsidRPr="00947700" w:rsidRDefault="005C19AD" w:rsidP="005C19AD">
      <w:pPr>
        <w:rPr>
          <w:b/>
        </w:rPr>
      </w:pPr>
      <w:r>
        <w:rPr>
          <w:b/>
        </w:rPr>
        <w:t>za školní rok 2017/2018</w:t>
      </w:r>
    </w:p>
    <w:p w:rsidR="005C19AD" w:rsidRDefault="005C19AD" w:rsidP="005C19AD"/>
    <w:p w:rsidR="005C19AD" w:rsidRPr="00947700" w:rsidRDefault="005C19AD" w:rsidP="005C19AD">
      <w:pPr>
        <w:rPr>
          <w:b/>
        </w:rPr>
      </w:pPr>
      <w:r w:rsidRPr="00947700">
        <w:rPr>
          <w:b/>
        </w:rPr>
        <w:t>Tematické bloky s dětmi – bylo realizováno:</w:t>
      </w:r>
    </w:p>
    <w:p w:rsidR="005C19AD" w:rsidRDefault="005C19AD" w:rsidP="005C19AD"/>
    <w:p w:rsidR="005C19AD" w:rsidRDefault="005C19AD" w:rsidP="005C19AD">
      <w:pPr>
        <w:numPr>
          <w:ilvl w:val="0"/>
          <w:numId w:val="8"/>
        </w:numPr>
      </w:pPr>
      <w:r>
        <w:t>význam rodiny</w:t>
      </w:r>
    </w:p>
    <w:p w:rsidR="005C19AD" w:rsidRDefault="005C19AD" w:rsidP="005C19AD">
      <w:pPr>
        <w:numPr>
          <w:ilvl w:val="0"/>
          <w:numId w:val="8"/>
        </w:numPr>
      </w:pPr>
      <w:r>
        <w:t>vztahy mezi dětmi, šikana</w:t>
      </w:r>
    </w:p>
    <w:p w:rsidR="005C19AD" w:rsidRDefault="005C19AD" w:rsidP="005C19AD">
      <w:pPr>
        <w:numPr>
          <w:ilvl w:val="0"/>
          <w:numId w:val="8"/>
        </w:numPr>
      </w:pPr>
      <w:r>
        <w:t>vztahy chlapců a dívek, dospívání</w:t>
      </w:r>
    </w:p>
    <w:p w:rsidR="005C19AD" w:rsidRDefault="005C19AD" w:rsidP="005C19AD">
      <w:pPr>
        <w:numPr>
          <w:ilvl w:val="0"/>
          <w:numId w:val="8"/>
        </w:numPr>
      </w:pPr>
      <w:r>
        <w:t>droga a sport</w:t>
      </w:r>
    </w:p>
    <w:p w:rsidR="005C19AD" w:rsidRDefault="005C19AD" w:rsidP="005C19AD">
      <w:pPr>
        <w:numPr>
          <w:ilvl w:val="0"/>
          <w:numId w:val="8"/>
        </w:numPr>
      </w:pPr>
      <w:r>
        <w:t>relaxační cvičení</w:t>
      </w:r>
    </w:p>
    <w:p w:rsidR="005C19AD" w:rsidRDefault="005C19AD" w:rsidP="005C19AD">
      <w:pPr>
        <w:numPr>
          <w:ilvl w:val="0"/>
          <w:numId w:val="8"/>
        </w:numPr>
      </w:pPr>
      <w:r>
        <w:t>zájmové kroužky: divadelní, hra na hudební nástroj, pěvecký sbor, dovedné ruce, sportovní</w:t>
      </w:r>
    </w:p>
    <w:p w:rsidR="005C19AD" w:rsidRDefault="005C19AD" w:rsidP="005C19AD">
      <w:pPr>
        <w:numPr>
          <w:ilvl w:val="0"/>
          <w:numId w:val="8"/>
        </w:numPr>
      </w:pPr>
      <w:r>
        <w:t>práva a povinnosti dětí</w:t>
      </w:r>
    </w:p>
    <w:p w:rsidR="005C19AD" w:rsidRDefault="005C19AD" w:rsidP="005C19AD">
      <w:pPr>
        <w:numPr>
          <w:ilvl w:val="0"/>
          <w:numId w:val="8"/>
        </w:numPr>
      </w:pPr>
      <w:r>
        <w:t>zdravý životní styl</w:t>
      </w:r>
    </w:p>
    <w:p w:rsidR="005C19AD" w:rsidRDefault="005C19AD" w:rsidP="005C19AD">
      <w:pPr>
        <w:numPr>
          <w:ilvl w:val="0"/>
          <w:numId w:val="8"/>
        </w:numPr>
      </w:pPr>
      <w:r>
        <w:t>projekt Zdravé zuby</w:t>
      </w:r>
    </w:p>
    <w:p w:rsidR="005C19AD" w:rsidRDefault="005C19AD" w:rsidP="005C19AD">
      <w:pPr>
        <w:ind w:left="360"/>
      </w:pPr>
    </w:p>
    <w:p w:rsidR="005C19AD" w:rsidRDefault="005C19AD" w:rsidP="005C19AD"/>
    <w:p w:rsidR="005C19AD" w:rsidRPr="00947700" w:rsidRDefault="005C19AD" w:rsidP="005C19AD">
      <w:pPr>
        <w:rPr>
          <w:b/>
        </w:rPr>
      </w:pPr>
      <w:r w:rsidRPr="00947700">
        <w:rPr>
          <w:b/>
        </w:rPr>
        <w:t>Jednorázové akce – bylo realizováno:</w:t>
      </w:r>
    </w:p>
    <w:p w:rsidR="005C19AD" w:rsidRDefault="005C19AD" w:rsidP="005C19AD"/>
    <w:p w:rsidR="005C19AD" w:rsidRPr="00E915F9" w:rsidRDefault="005C19AD" w:rsidP="005C19AD">
      <w:pPr>
        <w:numPr>
          <w:ilvl w:val="0"/>
          <w:numId w:val="8"/>
        </w:numPr>
      </w:pPr>
      <w:r w:rsidRPr="00E915F9">
        <w:t xml:space="preserve">sběr železa  </w:t>
      </w:r>
    </w:p>
    <w:p w:rsidR="005C19AD" w:rsidRPr="00E915F9" w:rsidRDefault="005C19AD" w:rsidP="005C19AD">
      <w:pPr>
        <w:numPr>
          <w:ilvl w:val="0"/>
          <w:numId w:val="8"/>
        </w:numPr>
      </w:pPr>
      <w:r w:rsidRPr="00E915F9">
        <w:t xml:space="preserve">sběr papíru </w:t>
      </w:r>
    </w:p>
    <w:p w:rsidR="005C19AD" w:rsidRPr="00E915F9" w:rsidRDefault="005C19AD" w:rsidP="005C19AD">
      <w:pPr>
        <w:numPr>
          <w:ilvl w:val="0"/>
          <w:numId w:val="8"/>
        </w:numPr>
      </w:pPr>
      <w:r w:rsidRPr="00E915F9">
        <w:t xml:space="preserve">Přespolní běh  </w:t>
      </w:r>
    </w:p>
    <w:p w:rsidR="005C19AD" w:rsidRPr="00E915F9" w:rsidRDefault="005C19AD" w:rsidP="005C19AD">
      <w:pPr>
        <w:numPr>
          <w:ilvl w:val="0"/>
          <w:numId w:val="8"/>
        </w:numPr>
      </w:pPr>
      <w:r w:rsidRPr="00E915F9">
        <w:t xml:space="preserve">Vlastivědná </w:t>
      </w:r>
      <w:proofErr w:type="gramStart"/>
      <w:r w:rsidRPr="00E915F9">
        <w:t>exk</w:t>
      </w:r>
      <w:r>
        <w:t>urze  –</w:t>
      </w:r>
      <w:proofErr w:type="gramEnd"/>
      <w:r>
        <w:t xml:space="preserve">  Olšanské papírny, rozhledna Brusná</w:t>
      </w:r>
    </w:p>
    <w:p w:rsidR="005C19AD" w:rsidRPr="00E915F9" w:rsidRDefault="005C19AD" w:rsidP="005C19AD">
      <w:pPr>
        <w:numPr>
          <w:ilvl w:val="0"/>
          <w:numId w:val="8"/>
        </w:numPr>
      </w:pPr>
      <w:r w:rsidRPr="00E915F9">
        <w:t xml:space="preserve">Zpívání u stromu </w:t>
      </w:r>
    </w:p>
    <w:p w:rsidR="005C19AD" w:rsidRPr="00E915F9" w:rsidRDefault="005C19AD" w:rsidP="005C19AD">
      <w:pPr>
        <w:numPr>
          <w:ilvl w:val="0"/>
          <w:numId w:val="8"/>
        </w:numPr>
      </w:pPr>
      <w:r w:rsidRPr="00E915F9">
        <w:t xml:space="preserve">Vánoční besídka </w:t>
      </w:r>
    </w:p>
    <w:p w:rsidR="005C19AD" w:rsidRPr="00E915F9" w:rsidRDefault="005C19AD" w:rsidP="005C19AD">
      <w:pPr>
        <w:numPr>
          <w:ilvl w:val="0"/>
          <w:numId w:val="8"/>
        </w:numPr>
      </w:pPr>
      <w:r w:rsidRPr="00E915F9">
        <w:t xml:space="preserve">Výtvarné programy </w:t>
      </w:r>
    </w:p>
    <w:p w:rsidR="005C19AD" w:rsidRPr="00E915F9" w:rsidRDefault="005C19AD" w:rsidP="005C19AD">
      <w:pPr>
        <w:numPr>
          <w:ilvl w:val="0"/>
          <w:numId w:val="8"/>
        </w:numPr>
      </w:pPr>
      <w:r w:rsidRPr="00E915F9">
        <w:t xml:space="preserve">Vynášení zimy </w:t>
      </w:r>
    </w:p>
    <w:p w:rsidR="005C19AD" w:rsidRPr="00E915F9" w:rsidRDefault="005C19AD" w:rsidP="005C19AD">
      <w:pPr>
        <w:numPr>
          <w:ilvl w:val="0"/>
          <w:numId w:val="8"/>
        </w:numPr>
      </w:pPr>
      <w:r w:rsidRPr="00E915F9">
        <w:t xml:space="preserve">Sportovní olympiáda </w:t>
      </w:r>
    </w:p>
    <w:p w:rsidR="005C19AD" w:rsidRPr="00E915F9" w:rsidRDefault="005C19AD" w:rsidP="005C19AD">
      <w:pPr>
        <w:numPr>
          <w:ilvl w:val="0"/>
          <w:numId w:val="8"/>
        </w:numPr>
      </w:pPr>
      <w:r w:rsidRPr="00E915F9">
        <w:t xml:space="preserve">Den matek </w:t>
      </w:r>
    </w:p>
    <w:p w:rsidR="005C19AD" w:rsidRPr="00E915F9" w:rsidRDefault="005C19AD" w:rsidP="005C19AD">
      <w:pPr>
        <w:numPr>
          <w:ilvl w:val="0"/>
          <w:numId w:val="8"/>
        </w:numPr>
      </w:pPr>
      <w:r w:rsidRPr="00E915F9">
        <w:t xml:space="preserve">Dětský den </w:t>
      </w:r>
    </w:p>
    <w:p w:rsidR="005C19AD" w:rsidRDefault="005C19AD" w:rsidP="005C19AD">
      <w:pPr>
        <w:numPr>
          <w:ilvl w:val="0"/>
          <w:numId w:val="8"/>
        </w:numPr>
      </w:pPr>
      <w:r w:rsidRPr="00E915F9">
        <w:t xml:space="preserve">Lyžařský výcvikový kurz </w:t>
      </w:r>
    </w:p>
    <w:p w:rsidR="005C19AD" w:rsidRDefault="005C19AD" w:rsidP="005C19AD">
      <w:pPr>
        <w:numPr>
          <w:ilvl w:val="0"/>
          <w:numId w:val="8"/>
        </w:numPr>
      </w:pPr>
      <w:r>
        <w:t>Návštěva divadla 2x</w:t>
      </w:r>
    </w:p>
    <w:p w:rsidR="005C19AD" w:rsidRPr="00E915F9" w:rsidRDefault="005C19AD" w:rsidP="005C19AD">
      <w:pPr>
        <w:numPr>
          <w:ilvl w:val="0"/>
          <w:numId w:val="8"/>
        </w:numPr>
      </w:pPr>
      <w:r>
        <w:t>Vynášení zimy</w:t>
      </w:r>
    </w:p>
    <w:p w:rsidR="005C19AD" w:rsidRPr="00E915F9" w:rsidRDefault="005C19AD" w:rsidP="005C19AD">
      <w:pPr>
        <w:numPr>
          <w:ilvl w:val="0"/>
          <w:numId w:val="8"/>
        </w:numPr>
      </w:pPr>
      <w:r>
        <w:t>Pobyt v přírodě – Severomoravská chata</w:t>
      </w:r>
    </w:p>
    <w:p w:rsidR="005C19AD" w:rsidRDefault="005C19AD" w:rsidP="005C19AD">
      <w:pPr>
        <w:numPr>
          <w:ilvl w:val="0"/>
          <w:numId w:val="8"/>
        </w:numPr>
      </w:pPr>
      <w:r w:rsidRPr="00E915F9">
        <w:t>Kurz plavání (2.+ 3. roč.)</w:t>
      </w:r>
    </w:p>
    <w:p w:rsidR="005C19AD" w:rsidRDefault="005C19AD" w:rsidP="005C19AD">
      <w:pPr>
        <w:ind w:left="360"/>
      </w:pPr>
    </w:p>
    <w:p w:rsidR="005C19AD" w:rsidRDefault="005C19AD" w:rsidP="005C19AD">
      <w:pPr>
        <w:ind w:left="360"/>
      </w:pPr>
    </w:p>
    <w:p w:rsidR="005C19AD" w:rsidRPr="00C72773" w:rsidRDefault="005C19AD" w:rsidP="005C19AD">
      <w:pPr>
        <w:ind w:left="360"/>
        <w:rPr>
          <w:u w:val="single"/>
        </w:rPr>
      </w:pPr>
      <w:r w:rsidRPr="00C72773">
        <w:rPr>
          <w:u w:val="single"/>
        </w:rPr>
        <w:t>Akce navíc:</w:t>
      </w:r>
    </w:p>
    <w:p w:rsidR="005C19AD" w:rsidRDefault="005C19AD" w:rsidP="005C19AD">
      <w:pPr>
        <w:ind w:left="360"/>
      </w:pPr>
    </w:p>
    <w:p w:rsidR="005C19AD" w:rsidRDefault="005C19AD" w:rsidP="005C19AD">
      <w:pPr>
        <w:ind w:left="360"/>
      </w:pPr>
      <w:r>
        <w:t>Koncert absolventů konzervatoře</w:t>
      </w:r>
    </w:p>
    <w:p w:rsidR="005C19AD" w:rsidRDefault="005C19AD" w:rsidP="005C19AD">
      <w:pPr>
        <w:ind w:left="360"/>
      </w:pPr>
      <w:r>
        <w:t xml:space="preserve">Naučný koncert manželů </w:t>
      </w:r>
      <w:proofErr w:type="spellStart"/>
      <w:r>
        <w:t>Kocurkových</w:t>
      </w:r>
      <w:proofErr w:type="spellEnd"/>
    </w:p>
    <w:p w:rsidR="005C19AD" w:rsidRDefault="005C19AD" w:rsidP="005C19AD">
      <w:pPr>
        <w:ind w:left="360"/>
      </w:pPr>
      <w:r>
        <w:t>Pouštění draků 1. – 5. ročník</w:t>
      </w:r>
    </w:p>
    <w:p w:rsidR="005C19AD" w:rsidRDefault="005C19AD" w:rsidP="005C19AD">
      <w:pPr>
        <w:ind w:left="360"/>
      </w:pPr>
      <w:r>
        <w:t>Přírodovědná vycházka 4. a 5. ročník</w:t>
      </w:r>
    </w:p>
    <w:p w:rsidR="005C19AD" w:rsidRDefault="005C19AD" w:rsidP="005C19AD"/>
    <w:p w:rsidR="005C19AD" w:rsidRPr="00C72773" w:rsidRDefault="005C19AD" w:rsidP="005C19AD">
      <w:pPr>
        <w:ind w:left="360"/>
        <w:rPr>
          <w:u w:val="single"/>
        </w:rPr>
      </w:pPr>
      <w:r w:rsidRPr="00C72773">
        <w:rPr>
          <w:u w:val="single"/>
        </w:rPr>
        <w:t>Neuskutečněné akce:</w:t>
      </w:r>
    </w:p>
    <w:p w:rsidR="005C19AD" w:rsidRDefault="005C19AD" w:rsidP="005C19AD">
      <w:pPr>
        <w:ind w:left="360"/>
      </w:pPr>
    </w:p>
    <w:p w:rsidR="005C19AD" w:rsidRDefault="005C19AD" w:rsidP="005C19AD">
      <w:pPr>
        <w:ind w:left="360"/>
      </w:pPr>
      <w:r>
        <w:t xml:space="preserve">Beseda s HS Šumperk – </w:t>
      </w:r>
      <w:proofErr w:type="spellStart"/>
      <w:r>
        <w:t>Hasík</w:t>
      </w:r>
      <w:proofErr w:type="spellEnd"/>
    </w:p>
    <w:p w:rsidR="005C19AD" w:rsidRDefault="005C19AD" w:rsidP="005C19AD">
      <w:pPr>
        <w:ind w:left="360"/>
      </w:pPr>
      <w:r>
        <w:lastRenderedPageBreak/>
        <w:t>Beseda s ochránci přírody</w:t>
      </w:r>
    </w:p>
    <w:p w:rsidR="005C19AD" w:rsidRDefault="005C19AD" w:rsidP="005C19AD">
      <w:pPr>
        <w:ind w:left="360"/>
      </w:pPr>
      <w:r>
        <w:t>Beseda s </w:t>
      </w:r>
      <w:proofErr w:type="spellStart"/>
      <w:r>
        <w:t>doprvní</w:t>
      </w:r>
      <w:proofErr w:type="spellEnd"/>
      <w:r>
        <w:t xml:space="preserve"> policií</w:t>
      </w:r>
    </w:p>
    <w:p w:rsidR="005C19AD" w:rsidRDefault="005C19AD" w:rsidP="005C19AD">
      <w:pPr>
        <w:ind w:left="360"/>
      </w:pPr>
    </w:p>
    <w:p w:rsidR="005C19AD" w:rsidRDefault="005C19AD" w:rsidP="005C19AD">
      <w:pPr>
        <w:ind w:left="360"/>
      </w:pPr>
    </w:p>
    <w:p w:rsidR="005C19AD" w:rsidRDefault="005C19AD" w:rsidP="005C19AD">
      <w:pPr>
        <w:ind w:left="360"/>
      </w:pPr>
      <w:r>
        <w:t>Některé z </w:t>
      </w:r>
      <w:proofErr w:type="spellStart"/>
      <w:r>
        <w:t>těhto</w:t>
      </w:r>
      <w:proofErr w:type="spellEnd"/>
      <w:r>
        <w:t xml:space="preserve"> akcí budou znovu zařazeny do MPP na školní rok 2018 /2019.</w:t>
      </w:r>
    </w:p>
    <w:p w:rsidR="005C19AD" w:rsidRPr="00E915F9" w:rsidRDefault="005C19AD" w:rsidP="005C19AD">
      <w:pPr>
        <w:ind w:left="360"/>
      </w:pPr>
    </w:p>
    <w:p w:rsidR="005C19AD" w:rsidRPr="00C91983" w:rsidRDefault="005C19AD" w:rsidP="005C19AD">
      <w:pPr>
        <w:ind w:left="360"/>
        <w:rPr>
          <w:color w:val="FF0000"/>
        </w:rPr>
      </w:pPr>
    </w:p>
    <w:p w:rsidR="005C19AD" w:rsidRPr="00C91983" w:rsidRDefault="005C19AD" w:rsidP="005C19AD">
      <w:pPr>
        <w:rPr>
          <w:b/>
          <w:color w:val="FF0000"/>
        </w:rPr>
      </w:pPr>
    </w:p>
    <w:p w:rsidR="005C19AD" w:rsidRPr="00C91983" w:rsidRDefault="005C19AD" w:rsidP="005C19AD">
      <w:pPr>
        <w:rPr>
          <w:b/>
          <w:color w:val="FF0000"/>
        </w:rPr>
      </w:pPr>
    </w:p>
    <w:p w:rsidR="005C19AD" w:rsidRDefault="005C19AD" w:rsidP="005C19AD">
      <w:pPr>
        <w:rPr>
          <w:b/>
        </w:rPr>
      </w:pPr>
      <w:r w:rsidRPr="005C7276">
        <w:rPr>
          <w:b/>
        </w:rPr>
        <w:t>Volný čas, státní správa, místní samospráva</w:t>
      </w:r>
    </w:p>
    <w:p w:rsidR="005C19AD" w:rsidRPr="005C7276" w:rsidRDefault="005C19AD" w:rsidP="005C19AD">
      <w:pPr>
        <w:rPr>
          <w:b/>
        </w:rPr>
      </w:pPr>
    </w:p>
    <w:p w:rsidR="005C19AD" w:rsidRDefault="005C19AD" w:rsidP="005C19AD">
      <w:pPr>
        <w:numPr>
          <w:ilvl w:val="0"/>
          <w:numId w:val="8"/>
        </w:numPr>
      </w:pPr>
      <w:r w:rsidRPr="005C7276">
        <w:t>účast na akcích pořádaných TJ Sokol Bohutín, fotbalovým klubem, Obecním úřadem v Bohutíně, vystoupení dětí na akcích obecního úřadu</w:t>
      </w:r>
    </w:p>
    <w:p w:rsidR="005C19AD" w:rsidRDefault="005C19AD" w:rsidP="005C19AD">
      <w:pPr>
        <w:numPr>
          <w:ilvl w:val="0"/>
          <w:numId w:val="8"/>
        </w:numPr>
      </w:pPr>
      <w:r>
        <w:t xml:space="preserve">výtvarné programy </w:t>
      </w:r>
    </w:p>
    <w:p w:rsidR="005C19AD" w:rsidRDefault="005C19AD" w:rsidP="005C19AD">
      <w:pPr>
        <w:numPr>
          <w:ilvl w:val="0"/>
          <w:numId w:val="8"/>
        </w:numPr>
      </w:pPr>
      <w:r>
        <w:t>Návštěva divadelních a filmových představení</w:t>
      </w:r>
    </w:p>
    <w:p w:rsidR="005C19AD" w:rsidRPr="002D2770" w:rsidRDefault="005C19AD" w:rsidP="005C19AD">
      <w:pPr>
        <w:numPr>
          <w:ilvl w:val="0"/>
          <w:numId w:val="8"/>
        </w:numPr>
        <w:rPr>
          <w:b/>
        </w:rPr>
      </w:pPr>
      <w:r>
        <w:t xml:space="preserve">Spolupráce s Městskou knihovnou v Šumperku </w:t>
      </w:r>
    </w:p>
    <w:p w:rsidR="005C19AD" w:rsidRDefault="005C19AD" w:rsidP="005C19AD">
      <w:pPr>
        <w:rPr>
          <w:b/>
        </w:rPr>
      </w:pPr>
    </w:p>
    <w:p w:rsidR="005C19AD" w:rsidRDefault="005C19AD" w:rsidP="005C19AD">
      <w:pPr>
        <w:rPr>
          <w:b/>
        </w:rPr>
      </w:pPr>
    </w:p>
    <w:p w:rsidR="005C19AD" w:rsidRPr="00947700" w:rsidRDefault="005C19AD" w:rsidP="005C19AD">
      <w:pPr>
        <w:rPr>
          <w:b/>
        </w:rPr>
      </w:pPr>
      <w:r>
        <w:rPr>
          <w:b/>
        </w:rPr>
        <w:t xml:space="preserve"> </w:t>
      </w:r>
      <w:r w:rsidRPr="00947700">
        <w:rPr>
          <w:b/>
        </w:rPr>
        <w:t>Spolupráce s ostatními odborníky – bylo realizováno:</w:t>
      </w:r>
    </w:p>
    <w:p w:rsidR="005C19AD" w:rsidRDefault="005C19AD" w:rsidP="005C19AD">
      <w:pPr>
        <w:ind w:left="360"/>
      </w:pPr>
    </w:p>
    <w:p w:rsidR="005C19AD" w:rsidRDefault="005C19AD" w:rsidP="005C19AD">
      <w:pPr>
        <w:numPr>
          <w:ilvl w:val="0"/>
          <w:numId w:val="8"/>
        </w:numPr>
      </w:pPr>
      <w:r>
        <w:t>PPP Šumperk – vyšetření žáků se SVPU, konzultace vhodných metod nápravy.</w:t>
      </w:r>
    </w:p>
    <w:p w:rsidR="005C19AD" w:rsidRDefault="005C19AD" w:rsidP="005C19AD">
      <w:pPr>
        <w:ind w:left="720"/>
      </w:pPr>
    </w:p>
    <w:p w:rsidR="005C19AD" w:rsidRDefault="005C19AD" w:rsidP="005C19AD">
      <w:pPr>
        <w:ind w:left="360"/>
      </w:pPr>
    </w:p>
    <w:p w:rsidR="005C19AD" w:rsidRPr="00C72773" w:rsidRDefault="005C19AD" w:rsidP="005C19AD">
      <w:pPr>
        <w:ind w:left="360"/>
        <w:rPr>
          <w:b/>
        </w:rPr>
      </w:pPr>
      <w:r w:rsidRPr="007668FE">
        <w:rPr>
          <w:b/>
        </w:rPr>
        <w:t>Spolupráce s rodiči:</w:t>
      </w:r>
    </w:p>
    <w:p w:rsidR="005C19AD" w:rsidRDefault="005C19AD" w:rsidP="005C19AD">
      <w:pPr>
        <w:numPr>
          <w:ilvl w:val="0"/>
          <w:numId w:val="8"/>
        </w:numPr>
      </w:pPr>
      <w:r>
        <w:t>Rodičovské schůzky</w:t>
      </w:r>
    </w:p>
    <w:p w:rsidR="005C19AD" w:rsidRDefault="005C19AD" w:rsidP="005C19AD">
      <w:pPr>
        <w:numPr>
          <w:ilvl w:val="0"/>
          <w:numId w:val="8"/>
        </w:numPr>
      </w:pPr>
      <w:r>
        <w:t>Informace ve školním zpravodaji a žákovských knížkách</w:t>
      </w:r>
    </w:p>
    <w:p w:rsidR="005C19AD" w:rsidRDefault="005C19AD" w:rsidP="005C19AD">
      <w:pPr>
        <w:numPr>
          <w:ilvl w:val="0"/>
          <w:numId w:val="8"/>
        </w:numPr>
      </w:pPr>
      <w:r>
        <w:t>Spolupráce se školskou radou</w:t>
      </w:r>
    </w:p>
    <w:p w:rsidR="005C19AD" w:rsidRDefault="005C19AD" w:rsidP="005C19AD">
      <w:pPr>
        <w:numPr>
          <w:ilvl w:val="0"/>
          <w:numId w:val="8"/>
        </w:numPr>
      </w:pPr>
      <w:r>
        <w:t>Práce s integrovanými žáky</w:t>
      </w:r>
    </w:p>
    <w:p w:rsidR="005C19AD" w:rsidRDefault="005C19AD" w:rsidP="005C19AD">
      <w:pPr>
        <w:numPr>
          <w:ilvl w:val="0"/>
          <w:numId w:val="8"/>
        </w:numPr>
      </w:pPr>
      <w:r>
        <w:t>Individuální konzultace</w:t>
      </w:r>
    </w:p>
    <w:p w:rsidR="005C19AD" w:rsidRDefault="005C19AD" w:rsidP="005C19AD"/>
    <w:p w:rsidR="005C19AD" w:rsidRDefault="005C19AD" w:rsidP="005C19AD">
      <w:pPr>
        <w:ind w:left="360"/>
        <w:rPr>
          <w:b/>
        </w:rPr>
      </w:pPr>
      <w:r w:rsidRPr="00FE6231">
        <w:rPr>
          <w:b/>
        </w:rPr>
        <w:t>Závěr:</w:t>
      </w:r>
    </w:p>
    <w:p w:rsidR="005C19AD" w:rsidRPr="00FE6231" w:rsidRDefault="005C19AD" w:rsidP="005C19AD">
      <w:pPr>
        <w:ind w:left="360"/>
        <w:rPr>
          <w:b/>
        </w:rPr>
      </w:pPr>
    </w:p>
    <w:p w:rsidR="005C19AD" w:rsidRDefault="005C19AD" w:rsidP="005C19AD">
      <w:pPr>
        <w:ind w:left="360"/>
      </w:pPr>
      <w:r>
        <w:t>Většina akcí plánovaných pro školní rok 2018/19 byla realizována. Hlavním cílem bylo posilování vztahů mezi dětmi, spolupráce, kamarádství, potlačování agresivity, důraz byl kladen na smysluplné trávení volného času dětí nabídkou různých zájmových kroužků, činností ve školní družině, akcí pro rodiče a veřejnost.</w:t>
      </w:r>
    </w:p>
    <w:p w:rsidR="005C19AD" w:rsidRDefault="005C19AD" w:rsidP="005C19AD">
      <w:pPr>
        <w:ind w:left="360"/>
      </w:pPr>
      <w:r>
        <w:t xml:space="preserve"> </w:t>
      </w:r>
    </w:p>
    <w:p w:rsidR="005C19AD" w:rsidRDefault="005C19AD" w:rsidP="005C19AD">
      <w:pPr>
        <w:ind w:left="360"/>
      </w:pPr>
      <w:r>
        <w:t>V průběhu školního roku probíhal v prvním ročníku preventivní program “Kočičí zahrada“. Zaměřoval se zlepšení celkové atmosféry. Program byl zařazen na základě potřeby žáků a v příštím školním roce je třeba se i nadále zaměřovat na cílené prohlubování komunikační dovednosti tohoto kolektivu a eliminace nevhodného chování vůči spolužákům.</w:t>
      </w:r>
    </w:p>
    <w:p w:rsidR="005C19AD" w:rsidRDefault="005C19AD" w:rsidP="005C19AD">
      <w:pPr>
        <w:ind w:left="360"/>
      </w:pPr>
      <w:r>
        <w:t xml:space="preserve"> </w:t>
      </w:r>
    </w:p>
    <w:p w:rsidR="005C19AD" w:rsidRDefault="005C19AD" w:rsidP="005C19AD">
      <w:pPr>
        <w:ind w:left="360"/>
      </w:pPr>
      <w:r>
        <w:t>Probíhala výchova ke zdraví (učivo přírodovědy, prvouky, tělesné výchovy).</w:t>
      </w:r>
    </w:p>
    <w:p w:rsidR="005C19AD" w:rsidRDefault="005C19AD" w:rsidP="005C19AD">
      <w:pPr>
        <w:ind w:left="360"/>
      </w:pPr>
    </w:p>
    <w:p w:rsidR="005C19AD" w:rsidRDefault="005C19AD" w:rsidP="005C19AD">
      <w:pPr>
        <w:ind w:left="360"/>
      </w:pPr>
      <w:r>
        <w:t>Bylo realizováno několik společných akcí s mateřskou školou – Vynášení zimy, kulturní akce – dětský karneval, část lyžařského kurzu).</w:t>
      </w:r>
    </w:p>
    <w:p w:rsidR="005C19AD" w:rsidRDefault="005C19AD" w:rsidP="005C19AD">
      <w:pPr>
        <w:ind w:left="360"/>
      </w:pPr>
    </w:p>
    <w:p w:rsidR="005C19AD" w:rsidRDefault="005C19AD" w:rsidP="005C19AD">
      <w:pPr>
        <w:ind w:left="360"/>
      </w:pPr>
      <w:r>
        <w:t>Konzultace v oblasti vzdělávání žáků se SPU s odborníky z různých oblastí – SPC, PPP, speciální pedagogika, psychologie, sociologie, logopedie.</w:t>
      </w:r>
    </w:p>
    <w:p w:rsidR="005C19AD" w:rsidRDefault="005C19AD" w:rsidP="005C19AD">
      <w:pPr>
        <w:ind w:left="360"/>
      </w:pPr>
    </w:p>
    <w:p w:rsidR="005C19AD" w:rsidRDefault="005C19AD" w:rsidP="005C19AD">
      <w:pPr>
        <w:ind w:left="360"/>
      </w:pPr>
      <w:r>
        <w:t>V průběhu roku pedagogové využívají příležitosti i nabídky a dle potřeby žáků a možností školy realizovali další aktivity a akce, které jsou nad rámec ročního plánu.</w:t>
      </w:r>
    </w:p>
    <w:p w:rsidR="005C19AD" w:rsidRDefault="005C19AD" w:rsidP="005C19AD">
      <w:pPr>
        <w:ind w:left="360"/>
      </w:pPr>
    </w:p>
    <w:p w:rsidR="005C19AD" w:rsidRDefault="005C19AD" w:rsidP="005C19AD">
      <w:pPr>
        <w:ind w:left="360"/>
      </w:pPr>
      <w:r>
        <w:t>Pro další rok zůstává nadále hlavním cílem úsilí o přátelské a bezpečné prostředí školy, zapojení co nejvíce dětí do zájmových činností – účelné trávení volného času, aktivity zaměřené na prevenci sociálně patologických jevů a spolupráce s rodinami žáků s problémovým rodinným prostředím.</w:t>
      </w:r>
    </w:p>
    <w:p w:rsidR="005C19AD" w:rsidRDefault="005C19AD" w:rsidP="005C19AD"/>
    <w:p w:rsidR="005C19AD" w:rsidRDefault="005C19AD" w:rsidP="005C19AD"/>
    <w:p w:rsidR="005C19AD" w:rsidRDefault="005C19AD" w:rsidP="005C19AD">
      <w:r>
        <w:t xml:space="preserve">Mgr. Ivana </w:t>
      </w:r>
      <w:proofErr w:type="spellStart"/>
      <w:r>
        <w:t>Patteramanová</w:t>
      </w:r>
      <w:proofErr w:type="spellEnd"/>
      <w:r>
        <w:tab/>
      </w:r>
      <w:r>
        <w:tab/>
      </w:r>
      <w:r>
        <w:tab/>
      </w:r>
      <w:r>
        <w:tab/>
      </w:r>
      <w:r>
        <w:tab/>
        <w:t>Mgr. Pavel Tichý</w:t>
      </w:r>
    </w:p>
    <w:p w:rsidR="005C19AD" w:rsidRDefault="005C19AD" w:rsidP="005C19AD"/>
    <w:p w:rsidR="005C19AD" w:rsidRDefault="005C19AD" w:rsidP="005C19AD">
      <w:r>
        <w:t>----------------------------                                                      ------------------------------</w:t>
      </w:r>
    </w:p>
    <w:p w:rsidR="005C19AD" w:rsidRDefault="005C19AD" w:rsidP="005C19AD">
      <w:pPr>
        <w:ind w:left="360"/>
      </w:pPr>
      <w:r>
        <w:t xml:space="preserve">školní </w:t>
      </w:r>
      <w:proofErr w:type="spellStart"/>
      <w:r>
        <w:t>preventista</w:t>
      </w:r>
      <w:proofErr w:type="spellEnd"/>
      <w:r>
        <w:t xml:space="preserve">                                                                      ředitel školy</w:t>
      </w:r>
    </w:p>
    <w:p w:rsidR="005C19AD" w:rsidRDefault="005C19AD" w:rsidP="00973C60"/>
    <w:p w:rsidR="002F506B" w:rsidRDefault="002F506B" w:rsidP="00973C60"/>
    <w:p w:rsidR="001E23BF" w:rsidRPr="00582155" w:rsidRDefault="001E23BF" w:rsidP="007616BA">
      <w:pPr>
        <w:jc w:val="both"/>
        <w:rPr>
          <w:rFonts w:ascii="Arial" w:hAnsi="Arial" w:cs="Arial"/>
        </w:rPr>
      </w:pPr>
    </w:p>
    <w:p w:rsidR="001E23BF" w:rsidRPr="00582155" w:rsidRDefault="001E23BF" w:rsidP="007616BA">
      <w:pPr>
        <w:jc w:val="both"/>
        <w:rPr>
          <w:rFonts w:ascii="Arial" w:hAnsi="Arial" w:cs="Arial"/>
        </w:rPr>
      </w:pPr>
    </w:p>
    <w:p w:rsidR="00523D0C" w:rsidRDefault="00523D0C" w:rsidP="00283594">
      <w:pPr>
        <w:jc w:val="both"/>
        <w:rPr>
          <w:rFonts w:ascii="Arial" w:hAnsi="Arial" w:cs="Arial"/>
          <w:b/>
        </w:rPr>
      </w:pPr>
    </w:p>
    <w:p w:rsidR="00523D0C" w:rsidRDefault="00523D0C" w:rsidP="00283594">
      <w:pPr>
        <w:jc w:val="both"/>
        <w:rPr>
          <w:rFonts w:ascii="Arial" w:hAnsi="Arial" w:cs="Arial"/>
          <w:b/>
        </w:rPr>
      </w:pPr>
    </w:p>
    <w:p w:rsidR="00523D0C" w:rsidRDefault="00523D0C" w:rsidP="00283594">
      <w:pPr>
        <w:jc w:val="both"/>
        <w:rPr>
          <w:rFonts w:ascii="Arial" w:hAnsi="Arial" w:cs="Arial"/>
          <w:b/>
        </w:rPr>
      </w:pPr>
    </w:p>
    <w:p w:rsidR="00523D0C" w:rsidRDefault="00523D0C" w:rsidP="00283594">
      <w:pPr>
        <w:jc w:val="both"/>
        <w:rPr>
          <w:rFonts w:ascii="Arial" w:hAnsi="Arial" w:cs="Arial"/>
          <w:b/>
        </w:rPr>
      </w:pPr>
    </w:p>
    <w:p w:rsidR="00523D0C" w:rsidRDefault="00523D0C" w:rsidP="00283594">
      <w:pPr>
        <w:jc w:val="both"/>
        <w:rPr>
          <w:rFonts w:ascii="Arial" w:hAnsi="Arial" w:cs="Arial"/>
          <w:b/>
        </w:rPr>
      </w:pPr>
    </w:p>
    <w:sectPr w:rsidR="00523D0C" w:rsidSect="006B36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12" w:rsidRDefault="00CD6612">
      <w:r>
        <w:separator/>
      </w:r>
    </w:p>
  </w:endnote>
  <w:endnote w:type="continuationSeparator" w:id="0">
    <w:p w:rsidR="00CD6612" w:rsidRDefault="00C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AD" w:rsidRDefault="005C19AD" w:rsidP="0061173D">
    <w:pPr>
      <w:pStyle w:val="Zpat"/>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49" type="#_x0000_t176" style="position:absolute;left:0;text-align:left;margin-left:539.65pt;margin-top:789.1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NZzgIAAMk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" filled="f" fillcolor="#5c83b4" stroked="f" strokecolor="#737373">
          <v:textbox>
            <w:txbxContent>
              <w:p w:rsidR="005C19AD" w:rsidRDefault="005C19AD" w:rsidP="00946F6A">
                <w:pPr>
                  <w:pStyle w:val="Zpat"/>
                  <w:pBdr>
                    <w:top w:val="single" w:sz="12" w:space="1" w:color="9BBB59"/>
                    <w:bottom w:val="single" w:sz="48" w:space="1" w:color="9BBB59"/>
                  </w:pBdr>
                  <w:jc w:val="center"/>
                  <w:rPr>
                    <w:sz w:val="28"/>
                    <w:szCs w:val="28"/>
                  </w:rPr>
                </w:pPr>
                <w:r>
                  <w:fldChar w:fldCharType="begin"/>
                </w:r>
                <w:r>
                  <w:instrText>PAGE    \* MERGEFORMAT</w:instrText>
                </w:r>
                <w:r>
                  <w:fldChar w:fldCharType="separate"/>
                </w:r>
                <w:r w:rsidRPr="00D467B4">
                  <w:rPr>
                    <w:noProof/>
                    <w:sz w:val="28"/>
                    <w:szCs w:val="28"/>
                  </w:rPr>
                  <w:t>7</w:t>
                </w:r>
                <w:r>
                  <w:rPr>
                    <w:noProof/>
                    <w:sz w:val="28"/>
                    <w:szCs w:val="2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12" w:rsidRDefault="00CD6612">
      <w:r>
        <w:separator/>
      </w:r>
    </w:p>
  </w:footnote>
  <w:footnote w:type="continuationSeparator" w:id="0">
    <w:p w:rsidR="00CD6612" w:rsidRDefault="00CD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9AD" w:rsidRPr="00CA0497" w:rsidRDefault="005C19AD" w:rsidP="0061173D">
    <w:pPr>
      <w:pStyle w:val="Zhlav"/>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3C5"/>
    <w:multiLevelType w:val="hybridMultilevel"/>
    <w:tmpl w:val="64707CE6"/>
    <w:lvl w:ilvl="0" w:tplc="F3FCA536">
      <w:start w:val="1"/>
      <w:numFmt w:val="decimal"/>
      <w:lvlText w:val="%1."/>
      <w:lvlJc w:val="left"/>
      <w:pPr>
        <w:tabs>
          <w:tab w:val="num" w:pos="720"/>
        </w:tabs>
        <w:ind w:left="720" w:hanging="360"/>
      </w:pPr>
      <w:rPr>
        <w:rFonts w:cs="Times New Roman" w:hint="default"/>
      </w:rPr>
    </w:lvl>
    <w:lvl w:ilvl="1" w:tplc="A3F20CFE">
      <w:numFmt w:val="none"/>
      <w:lvlText w:val=""/>
      <w:lvlJc w:val="left"/>
      <w:pPr>
        <w:tabs>
          <w:tab w:val="num" w:pos="360"/>
        </w:tabs>
      </w:pPr>
      <w:rPr>
        <w:rFonts w:cs="Times New Roman"/>
      </w:rPr>
    </w:lvl>
    <w:lvl w:ilvl="2" w:tplc="E1762286">
      <w:numFmt w:val="none"/>
      <w:lvlText w:val=""/>
      <w:lvlJc w:val="left"/>
      <w:pPr>
        <w:tabs>
          <w:tab w:val="num" w:pos="360"/>
        </w:tabs>
      </w:pPr>
      <w:rPr>
        <w:rFonts w:cs="Times New Roman"/>
      </w:rPr>
    </w:lvl>
    <w:lvl w:ilvl="3" w:tplc="F5FED9BE">
      <w:numFmt w:val="none"/>
      <w:lvlText w:val=""/>
      <w:lvlJc w:val="left"/>
      <w:pPr>
        <w:tabs>
          <w:tab w:val="num" w:pos="360"/>
        </w:tabs>
      </w:pPr>
      <w:rPr>
        <w:rFonts w:cs="Times New Roman"/>
      </w:rPr>
    </w:lvl>
    <w:lvl w:ilvl="4" w:tplc="D86C4296">
      <w:numFmt w:val="none"/>
      <w:lvlText w:val=""/>
      <w:lvlJc w:val="left"/>
      <w:pPr>
        <w:tabs>
          <w:tab w:val="num" w:pos="360"/>
        </w:tabs>
      </w:pPr>
      <w:rPr>
        <w:rFonts w:cs="Times New Roman"/>
      </w:rPr>
    </w:lvl>
    <w:lvl w:ilvl="5" w:tplc="EB7CB0B4">
      <w:numFmt w:val="none"/>
      <w:lvlText w:val=""/>
      <w:lvlJc w:val="left"/>
      <w:pPr>
        <w:tabs>
          <w:tab w:val="num" w:pos="360"/>
        </w:tabs>
      </w:pPr>
      <w:rPr>
        <w:rFonts w:cs="Times New Roman"/>
      </w:rPr>
    </w:lvl>
    <w:lvl w:ilvl="6" w:tplc="902C6214">
      <w:numFmt w:val="none"/>
      <w:lvlText w:val=""/>
      <w:lvlJc w:val="left"/>
      <w:pPr>
        <w:tabs>
          <w:tab w:val="num" w:pos="360"/>
        </w:tabs>
      </w:pPr>
      <w:rPr>
        <w:rFonts w:cs="Times New Roman"/>
      </w:rPr>
    </w:lvl>
    <w:lvl w:ilvl="7" w:tplc="F9C6C600">
      <w:numFmt w:val="none"/>
      <w:lvlText w:val=""/>
      <w:lvlJc w:val="left"/>
      <w:pPr>
        <w:tabs>
          <w:tab w:val="num" w:pos="360"/>
        </w:tabs>
      </w:pPr>
      <w:rPr>
        <w:rFonts w:cs="Times New Roman"/>
      </w:rPr>
    </w:lvl>
    <w:lvl w:ilvl="8" w:tplc="A3BE5F42">
      <w:numFmt w:val="none"/>
      <w:lvlText w:val=""/>
      <w:lvlJc w:val="left"/>
      <w:pPr>
        <w:tabs>
          <w:tab w:val="num" w:pos="360"/>
        </w:tabs>
      </w:pPr>
      <w:rPr>
        <w:rFonts w:cs="Times New Roman"/>
      </w:rPr>
    </w:lvl>
  </w:abstractNum>
  <w:abstractNum w:abstractNumId="1" w15:restartNumberingAfterBreak="0">
    <w:nsid w:val="09A419A2"/>
    <w:multiLevelType w:val="multilevel"/>
    <w:tmpl w:val="14FC6F5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F804AED"/>
    <w:multiLevelType w:val="hybridMultilevel"/>
    <w:tmpl w:val="407658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913CD"/>
    <w:multiLevelType w:val="hybridMultilevel"/>
    <w:tmpl w:val="AADEA540"/>
    <w:lvl w:ilvl="0" w:tplc="95C08EEC">
      <w:start w:val="1"/>
      <w:numFmt w:val="upperRoman"/>
      <w:lvlText w:val="%1."/>
      <w:lvlJc w:val="left"/>
      <w:pPr>
        <w:tabs>
          <w:tab w:val="num" w:pos="1080"/>
        </w:tabs>
        <w:ind w:left="1080" w:hanging="72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4D57B8"/>
    <w:multiLevelType w:val="hybridMultilevel"/>
    <w:tmpl w:val="406A6C8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D374590"/>
    <w:multiLevelType w:val="hybridMultilevel"/>
    <w:tmpl w:val="BD4ED5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1BB1D9B"/>
    <w:multiLevelType w:val="singleLevel"/>
    <w:tmpl w:val="04050013"/>
    <w:lvl w:ilvl="0">
      <w:start w:val="1"/>
      <w:numFmt w:val="upperRoman"/>
      <w:lvlText w:val="%1."/>
      <w:lvlJc w:val="left"/>
      <w:pPr>
        <w:tabs>
          <w:tab w:val="num" w:pos="720"/>
        </w:tabs>
        <w:ind w:left="720" w:hanging="720"/>
      </w:pPr>
      <w:rPr>
        <w:rFonts w:cs="Times New Roman"/>
      </w:rPr>
    </w:lvl>
  </w:abstractNum>
  <w:abstractNum w:abstractNumId="7" w15:restartNumberingAfterBreak="0">
    <w:nsid w:val="32547853"/>
    <w:multiLevelType w:val="hybridMultilevel"/>
    <w:tmpl w:val="EAD20804"/>
    <w:lvl w:ilvl="0" w:tplc="842ACCB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068B8"/>
    <w:multiLevelType w:val="hybridMultilevel"/>
    <w:tmpl w:val="032AC8C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C81FC3"/>
    <w:multiLevelType w:val="hybridMultilevel"/>
    <w:tmpl w:val="4EE88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A0121F"/>
    <w:multiLevelType w:val="hybridMultilevel"/>
    <w:tmpl w:val="8C5C4B8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9D85975"/>
    <w:multiLevelType w:val="hybridMultilevel"/>
    <w:tmpl w:val="D220934A"/>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BA271EF"/>
    <w:multiLevelType w:val="hybridMultilevel"/>
    <w:tmpl w:val="AADEA540"/>
    <w:lvl w:ilvl="0" w:tplc="95C08EEC">
      <w:start w:val="1"/>
      <w:numFmt w:val="upperRoman"/>
      <w:lvlText w:val="%1."/>
      <w:lvlJc w:val="left"/>
      <w:pPr>
        <w:tabs>
          <w:tab w:val="num" w:pos="1080"/>
        </w:tabs>
        <w:ind w:left="1080" w:hanging="72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ED217C"/>
    <w:multiLevelType w:val="hybridMultilevel"/>
    <w:tmpl w:val="99389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07086B"/>
    <w:multiLevelType w:val="hybridMultilevel"/>
    <w:tmpl w:val="B88EB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B135EBA"/>
    <w:multiLevelType w:val="hybridMultilevel"/>
    <w:tmpl w:val="7526B5B4"/>
    <w:lvl w:ilvl="0" w:tplc="2CE6B7FA">
      <w:start w:val="10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136D9A"/>
    <w:multiLevelType w:val="hybridMultilevel"/>
    <w:tmpl w:val="55FAD91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D7D6EC6"/>
    <w:multiLevelType w:val="hybridMultilevel"/>
    <w:tmpl w:val="79E6E962"/>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10"/>
  </w:num>
  <w:num w:numId="8">
    <w:abstractNumId w:val="7"/>
  </w:num>
  <w:num w:numId="9">
    <w:abstractNumId w:val="15"/>
  </w:num>
  <w:num w:numId="10">
    <w:abstractNumId w:val="5"/>
  </w:num>
  <w:num w:numId="11">
    <w:abstractNumId w:val="16"/>
  </w:num>
  <w:num w:numId="12">
    <w:abstractNumId w:val="8"/>
  </w:num>
  <w:num w:numId="13">
    <w:abstractNumId w:val="11"/>
  </w:num>
  <w:num w:numId="14">
    <w:abstractNumId w:val="17"/>
  </w:num>
  <w:num w:numId="15">
    <w:abstractNumId w:val="12"/>
  </w:num>
  <w:num w:numId="16">
    <w:abstractNumId w:val="1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73D"/>
    <w:rsid w:val="00015C2B"/>
    <w:rsid w:val="00017E05"/>
    <w:rsid w:val="00031E52"/>
    <w:rsid w:val="0003394F"/>
    <w:rsid w:val="0005423F"/>
    <w:rsid w:val="00060213"/>
    <w:rsid w:val="00061599"/>
    <w:rsid w:val="00074C8F"/>
    <w:rsid w:val="00092AED"/>
    <w:rsid w:val="00092E8B"/>
    <w:rsid w:val="000951EA"/>
    <w:rsid w:val="000A5D32"/>
    <w:rsid w:val="000B1697"/>
    <w:rsid w:val="000B193A"/>
    <w:rsid w:val="000B345F"/>
    <w:rsid w:val="000B64D4"/>
    <w:rsid w:val="000B7703"/>
    <w:rsid w:val="000C0807"/>
    <w:rsid w:val="000F0379"/>
    <w:rsid w:val="000F33F1"/>
    <w:rsid w:val="000F5B20"/>
    <w:rsid w:val="00100CD7"/>
    <w:rsid w:val="001063FE"/>
    <w:rsid w:val="00115FD0"/>
    <w:rsid w:val="001163D6"/>
    <w:rsid w:val="00116B15"/>
    <w:rsid w:val="00121CC2"/>
    <w:rsid w:val="001242DD"/>
    <w:rsid w:val="00140BB6"/>
    <w:rsid w:val="001412BC"/>
    <w:rsid w:val="001478D3"/>
    <w:rsid w:val="00160871"/>
    <w:rsid w:val="00174144"/>
    <w:rsid w:val="00174DC6"/>
    <w:rsid w:val="001909CC"/>
    <w:rsid w:val="001947E6"/>
    <w:rsid w:val="0019791F"/>
    <w:rsid w:val="001B0850"/>
    <w:rsid w:val="001B1834"/>
    <w:rsid w:val="001B3321"/>
    <w:rsid w:val="001D0592"/>
    <w:rsid w:val="001D609D"/>
    <w:rsid w:val="001E23BF"/>
    <w:rsid w:val="001E3464"/>
    <w:rsid w:val="001E3CF2"/>
    <w:rsid w:val="001E603B"/>
    <w:rsid w:val="001F5F7C"/>
    <w:rsid w:val="002017C7"/>
    <w:rsid w:val="00212BEE"/>
    <w:rsid w:val="002138D1"/>
    <w:rsid w:val="00230536"/>
    <w:rsid w:val="00236FA2"/>
    <w:rsid w:val="00246941"/>
    <w:rsid w:val="00246CC1"/>
    <w:rsid w:val="00253BA8"/>
    <w:rsid w:val="00254532"/>
    <w:rsid w:val="002712A6"/>
    <w:rsid w:val="002745DF"/>
    <w:rsid w:val="00281CE7"/>
    <w:rsid w:val="00282AB5"/>
    <w:rsid w:val="00283594"/>
    <w:rsid w:val="002857C9"/>
    <w:rsid w:val="002909B8"/>
    <w:rsid w:val="00291D80"/>
    <w:rsid w:val="00295570"/>
    <w:rsid w:val="002970A1"/>
    <w:rsid w:val="00297F2F"/>
    <w:rsid w:val="002C686B"/>
    <w:rsid w:val="002C6955"/>
    <w:rsid w:val="002D2770"/>
    <w:rsid w:val="002D3900"/>
    <w:rsid w:val="002E5169"/>
    <w:rsid w:val="002F506B"/>
    <w:rsid w:val="002F6B66"/>
    <w:rsid w:val="00314684"/>
    <w:rsid w:val="0032586A"/>
    <w:rsid w:val="00334362"/>
    <w:rsid w:val="003352BC"/>
    <w:rsid w:val="00361499"/>
    <w:rsid w:val="003623F5"/>
    <w:rsid w:val="00362E7F"/>
    <w:rsid w:val="00362EEF"/>
    <w:rsid w:val="003644F4"/>
    <w:rsid w:val="00370BD7"/>
    <w:rsid w:val="003744D2"/>
    <w:rsid w:val="00382D98"/>
    <w:rsid w:val="00384496"/>
    <w:rsid w:val="003C1C5F"/>
    <w:rsid w:val="003C1E46"/>
    <w:rsid w:val="003E1FFB"/>
    <w:rsid w:val="003F11CD"/>
    <w:rsid w:val="003F1A60"/>
    <w:rsid w:val="00400157"/>
    <w:rsid w:val="0040538C"/>
    <w:rsid w:val="00406771"/>
    <w:rsid w:val="00407734"/>
    <w:rsid w:val="004158A6"/>
    <w:rsid w:val="00423430"/>
    <w:rsid w:val="00431BFB"/>
    <w:rsid w:val="00445F51"/>
    <w:rsid w:val="00446D70"/>
    <w:rsid w:val="00470970"/>
    <w:rsid w:val="004777EF"/>
    <w:rsid w:val="004850D9"/>
    <w:rsid w:val="004866A5"/>
    <w:rsid w:val="00494F44"/>
    <w:rsid w:val="004A215C"/>
    <w:rsid w:val="004A4C24"/>
    <w:rsid w:val="004A6BA1"/>
    <w:rsid w:val="004B01B1"/>
    <w:rsid w:val="004B1429"/>
    <w:rsid w:val="004B2CC7"/>
    <w:rsid w:val="004B5497"/>
    <w:rsid w:val="004C4914"/>
    <w:rsid w:val="004C67D2"/>
    <w:rsid w:val="004C7A06"/>
    <w:rsid w:val="004D1828"/>
    <w:rsid w:val="004D23CA"/>
    <w:rsid w:val="004E107D"/>
    <w:rsid w:val="004E3662"/>
    <w:rsid w:val="004E4F80"/>
    <w:rsid w:val="004F0CC2"/>
    <w:rsid w:val="004F4BE5"/>
    <w:rsid w:val="005002BA"/>
    <w:rsid w:val="00505BBC"/>
    <w:rsid w:val="00511673"/>
    <w:rsid w:val="00517BD8"/>
    <w:rsid w:val="005211B6"/>
    <w:rsid w:val="00523D0C"/>
    <w:rsid w:val="005326FF"/>
    <w:rsid w:val="00536A7D"/>
    <w:rsid w:val="00537615"/>
    <w:rsid w:val="00541BD7"/>
    <w:rsid w:val="0054768A"/>
    <w:rsid w:val="0056226E"/>
    <w:rsid w:val="00562D70"/>
    <w:rsid w:val="005703F6"/>
    <w:rsid w:val="005756BB"/>
    <w:rsid w:val="00580259"/>
    <w:rsid w:val="00582155"/>
    <w:rsid w:val="00585A57"/>
    <w:rsid w:val="00591784"/>
    <w:rsid w:val="0059304A"/>
    <w:rsid w:val="005A4EB0"/>
    <w:rsid w:val="005B0DA9"/>
    <w:rsid w:val="005B5DCA"/>
    <w:rsid w:val="005C19AD"/>
    <w:rsid w:val="005C7276"/>
    <w:rsid w:val="005C784B"/>
    <w:rsid w:val="005D532A"/>
    <w:rsid w:val="005F01DA"/>
    <w:rsid w:val="005F247C"/>
    <w:rsid w:val="005F2B23"/>
    <w:rsid w:val="005F50DC"/>
    <w:rsid w:val="00604E6D"/>
    <w:rsid w:val="00607CF5"/>
    <w:rsid w:val="0061173D"/>
    <w:rsid w:val="00623800"/>
    <w:rsid w:val="00624E37"/>
    <w:rsid w:val="0062738C"/>
    <w:rsid w:val="006418C4"/>
    <w:rsid w:val="00642FB4"/>
    <w:rsid w:val="006436C4"/>
    <w:rsid w:val="00646005"/>
    <w:rsid w:val="00647517"/>
    <w:rsid w:val="006537EC"/>
    <w:rsid w:val="006557C3"/>
    <w:rsid w:val="0068173A"/>
    <w:rsid w:val="006A3523"/>
    <w:rsid w:val="006A4D4D"/>
    <w:rsid w:val="006B19C4"/>
    <w:rsid w:val="006B367D"/>
    <w:rsid w:val="006D51C9"/>
    <w:rsid w:val="006D5340"/>
    <w:rsid w:val="006E5CDE"/>
    <w:rsid w:val="006E6FC6"/>
    <w:rsid w:val="006F3529"/>
    <w:rsid w:val="006F5F28"/>
    <w:rsid w:val="00702C54"/>
    <w:rsid w:val="00716768"/>
    <w:rsid w:val="0073060B"/>
    <w:rsid w:val="007347D9"/>
    <w:rsid w:val="007458D9"/>
    <w:rsid w:val="0075036E"/>
    <w:rsid w:val="00754198"/>
    <w:rsid w:val="007616BA"/>
    <w:rsid w:val="007668FE"/>
    <w:rsid w:val="00780519"/>
    <w:rsid w:val="00783283"/>
    <w:rsid w:val="007839D4"/>
    <w:rsid w:val="00785864"/>
    <w:rsid w:val="00791F85"/>
    <w:rsid w:val="00791FB0"/>
    <w:rsid w:val="007A12D0"/>
    <w:rsid w:val="007A675D"/>
    <w:rsid w:val="007A743C"/>
    <w:rsid w:val="007C00CB"/>
    <w:rsid w:val="007C35EE"/>
    <w:rsid w:val="007C5B75"/>
    <w:rsid w:val="007D200A"/>
    <w:rsid w:val="007E25DE"/>
    <w:rsid w:val="007E37FA"/>
    <w:rsid w:val="00814987"/>
    <w:rsid w:val="008264CE"/>
    <w:rsid w:val="00827349"/>
    <w:rsid w:val="008364B7"/>
    <w:rsid w:val="00845CFB"/>
    <w:rsid w:val="0085310B"/>
    <w:rsid w:val="008601A9"/>
    <w:rsid w:val="00860C6D"/>
    <w:rsid w:val="0087379E"/>
    <w:rsid w:val="008742AE"/>
    <w:rsid w:val="008769F0"/>
    <w:rsid w:val="00877807"/>
    <w:rsid w:val="008929B3"/>
    <w:rsid w:val="0089773E"/>
    <w:rsid w:val="008A05C0"/>
    <w:rsid w:val="008A2F1B"/>
    <w:rsid w:val="008B2A9C"/>
    <w:rsid w:val="008B3604"/>
    <w:rsid w:val="008B6AD0"/>
    <w:rsid w:val="008C4B9A"/>
    <w:rsid w:val="008C65CA"/>
    <w:rsid w:val="008D2747"/>
    <w:rsid w:val="008D33DA"/>
    <w:rsid w:val="008D6DF2"/>
    <w:rsid w:val="008E0166"/>
    <w:rsid w:val="008E1006"/>
    <w:rsid w:val="008E76FC"/>
    <w:rsid w:val="00903581"/>
    <w:rsid w:val="009164AF"/>
    <w:rsid w:val="0092009F"/>
    <w:rsid w:val="0092515F"/>
    <w:rsid w:val="00925FBE"/>
    <w:rsid w:val="009431D3"/>
    <w:rsid w:val="009438BD"/>
    <w:rsid w:val="00943C40"/>
    <w:rsid w:val="00946F6A"/>
    <w:rsid w:val="00947700"/>
    <w:rsid w:val="00952249"/>
    <w:rsid w:val="009568F2"/>
    <w:rsid w:val="00960644"/>
    <w:rsid w:val="00961A53"/>
    <w:rsid w:val="00971CE0"/>
    <w:rsid w:val="00973C60"/>
    <w:rsid w:val="00974A3B"/>
    <w:rsid w:val="009752A0"/>
    <w:rsid w:val="009754FA"/>
    <w:rsid w:val="00975F2F"/>
    <w:rsid w:val="009848DF"/>
    <w:rsid w:val="00992A8B"/>
    <w:rsid w:val="00997F3E"/>
    <w:rsid w:val="009B0232"/>
    <w:rsid w:val="009B2520"/>
    <w:rsid w:val="009B3001"/>
    <w:rsid w:val="009B67B3"/>
    <w:rsid w:val="009D72F4"/>
    <w:rsid w:val="009F08D8"/>
    <w:rsid w:val="009F182E"/>
    <w:rsid w:val="009F2D9E"/>
    <w:rsid w:val="009F6376"/>
    <w:rsid w:val="00A02C7A"/>
    <w:rsid w:val="00A06C9A"/>
    <w:rsid w:val="00A13C21"/>
    <w:rsid w:val="00A15AED"/>
    <w:rsid w:val="00A25A56"/>
    <w:rsid w:val="00A26284"/>
    <w:rsid w:val="00A3133B"/>
    <w:rsid w:val="00A40283"/>
    <w:rsid w:val="00A43CA7"/>
    <w:rsid w:val="00A4796E"/>
    <w:rsid w:val="00A523F5"/>
    <w:rsid w:val="00A569A8"/>
    <w:rsid w:val="00A61F90"/>
    <w:rsid w:val="00A62D7A"/>
    <w:rsid w:val="00A6659D"/>
    <w:rsid w:val="00A73F59"/>
    <w:rsid w:val="00A75427"/>
    <w:rsid w:val="00A75CFA"/>
    <w:rsid w:val="00A80886"/>
    <w:rsid w:val="00A82944"/>
    <w:rsid w:val="00A86BC7"/>
    <w:rsid w:val="00A95D91"/>
    <w:rsid w:val="00AA3DBE"/>
    <w:rsid w:val="00AB0F08"/>
    <w:rsid w:val="00AB2236"/>
    <w:rsid w:val="00AB3DF8"/>
    <w:rsid w:val="00AC0221"/>
    <w:rsid w:val="00AC1879"/>
    <w:rsid w:val="00AD6F67"/>
    <w:rsid w:val="00AD7A32"/>
    <w:rsid w:val="00AE4EE9"/>
    <w:rsid w:val="00AE6C4E"/>
    <w:rsid w:val="00B022DA"/>
    <w:rsid w:val="00B02D39"/>
    <w:rsid w:val="00B05125"/>
    <w:rsid w:val="00B12139"/>
    <w:rsid w:val="00B20427"/>
    <w:rsid w:val="00B21C94"/>
    <w:rsid w:val="00B3048E"/>
    <w:rsid w:val="00B333FB"/>
    <w:rsid w:val="00B374F4"/>
    <w:rsid w:val="00B40B6F"/>
    <w:rsid w:val="00B61869"/>
    <w:rsid w:val="00B709F9"/>
    <w:rsid w:val="00B73FC2"/>
    <w:rsid w:val="00B834D2"/>
    <w:rsid w:val="00B94360"/>
    <w:rsid w:val="00B94D2F"/>
    <w:rsid w:val="00B9653F"/>
    <w:rsid w:val="00B9701D"/>
    <w:rsid w:val="00BA1C32"/>
    <w:rsid w:val="00BB3C82"/>
    <w:rsid w:val="00BB647D"/>
    <w:rsid w:val="00BB7202"/>
    <w:rsid w:val="00BD08F0"/>
    <w:rsid w:val="00BD297C"/>
    <w:rsid w:val="00BD3574"/>
    <w:rsid w:val="00BD773B"/>
    <w:rsid w:val="00BE2417"/>
    <w:rsid w:val="00BF5109"/>
    <w:rsid w:val="00C010A6"/>
    <w:rsid w:val="00C02D3B"/>
    <w:rsid w:val="00C1224C"/>
    <w:rsid w:val="00C15DCB"/>
    <w:rsid w:val="00C211A4"/>
    <w:rsid w:val="00C33A14"/>
    <w:rsid w:val="00C3797B"/>
    <w:rsid w:val="00C4071A"/>
    <w:rsid w:val="00C44E86"/>
    <w:rsid w:val="00C461B7"/>
    <w:rsid w:val="00C55B5C"/>
    <w:rsid w:val="00C56D7D"/>
    <w:rsid w:val="00C57E15"/>
    <w:rsid w:val="00C638A8"/>
    <w:rsid w:val="00C63E91"/>
    <w:rsid w:val="00C70EDB"/>
    <w:rsid w:val="00C851EB"/>
    <w:rsid w:val="00C91983"/>
    <w:rsid w:val="00C92B62"/>
    <w:rsid w:val="00CA0497"/>
    <w:rsid w:val="00CB1EB6"/>
    <w:rsid w:val="00CB76C2"/>
    <w:rsid w:val="00CC2498"/>
    <w:rsid w:val="00CC7DB4"/>
    <w:rsid w:val="00CD6612"/>
    <w:rsid w:val="00CE4081"/>
    <w:rsid w:val="00CE482B"/>
    <w:rsid w:val="00CF27BE"/>
    <w:rsid w:val="00CF4023"/>
    <w:rsid w:val="00D04859"/>
    <w:rsid w:val="00D04AC6"/>
    <w:rsid w:val="00D06EAF"/>
    <w:rsid w:val="00D11F27"/>
    <w:rsid w:val="00D16891"/>
    <w:rsid w:val="00D22750"/>
    <w:rsid w:val="00D24515"/>
    <w:rsid w:val="00D322D8"/>
    <w:rsid w:val="00D32D4F"/>
    <w:rsid w:val="00D36B0C"/>
    <w:rsid w:val="00D4316A"/>
    <w:rsid w:val="00D467B4"/>
    <w:rsid w:val="00D46F6D"/>
    <w:rsid w:val="00D526B5"/>
    <w:rsid w:val="00D52B64"/>
    <w:rsid w:val="00D55522"/>
    <w:rsid w:val="00D5603A"/>
    <w:rsid w:val="00D6299F"/>
    <w:rsid w:val="00D637AA"/>
    <w:rsid w:val="00D66426"/>
    <w:rsid w:val="00D817FC"/>
    <w:rsid w:val="00D90EB3"/>
    <w:rsid w:val="00D954B1"/>
    <w:rsid w:val="00D96B2B"/>
    <w:rsid w:val="00D9776D"/>
    <w:rsid w:val="00DA103B"/>
    <w:rsid w:val="00DB3B29"/>
    <w:rsid w:val="00DC073C"/>
    <w:rsid w:val="00DC4651"/>
    <w:rsid w:val="00DD3F47"/>
    <w:rsid w:val="00DE09F0"/>
    <w:rsid w:val="00DE173E"/>
    <w:rsid w:val="00DE36EC"/>
    <w:rsid w:val="00DE5D15"/>
    <w:rsid w:val="00DF1987"/>
    <w:rsid w:val="00E03E6A"/>
    <w:rsid w:val="00E13901"/>
    <w:rsid w:val="00E23000"/>
    <w:rsid w:val="00E31CD1"/>
    <w:rsid w:val="00E43C25"/>
    <w:rsid w:val="00E44AE4"/>
    <w:rsid w:val="00E505AA"/>
    <w:rsid w:val="00E51023"/>
    <w:rsid w:val="00E62649"/>
    <w:rsid w:val="00E678E0"/>
    <w:rsid w:val="00E72808"/>
    <w:rsid w:val="00E74B3F"/>
    <w:rsid w:val="00E915F9"/>
    <w:rsid w:val="00E9336F"/>
    <w:rsid w:val="00EB4B88"/>
    <w:rsid w:val="00EC1D18"/>
    <w:rsid w:val="00EE475B"/>
    <w:rsid w:val="00EF72FB"/>
    <w:rsid w:val="00F032DD"/>
    <w:rsid w:val="00F1034E"/>
    <w:rsid w:val="00F34A05"/>
    <w:rsid w:val="00F35EA8"/>
    <w:rsid w:val="00F36CA9"/>
    <w:rsid w:val="00F64FD8"/>
    <w:rsid w:val="00F6596D"/>
    <w:rsid w:val="00F9707B"/>
    <w:rsid w:val="00FA3F27"/>
    <w:rsid w:val="00FA43EE"/>
    <w:rsid w:val="00FA481F"/>
    <w:rsid w:val="00FA7234"/>
    <w:rsid w:val="00FB054B"/>
    <w:rsid w:val="00FB6B8F"/>
    <w:rsid w:val="00FC2539"/>
    <w:rsid w:val="00FC4C7D"/>
    <w:rsid w:val="00FC6006"/>
    <w:rsid w:val="00FC7F65"/>
    <w:rsid w:val="00FD0536"/>
    <w:rsid w:val="00FE495C"/>
    <w:rsid w:val="00FE6231"/>
    <w:rsid w:val="00FE7AA5"/>
    <w:rsid w:val="00FF3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01B2A549"/>
  <w15:docId w15:val="{F152E4AD-7BB8-448D-B177-CDABC670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3F27"/>
    <w:rPr>
      <w:sz w:val="24"/>
      <w:szCs w:val="24"/>
    </w:rPr>
  </w:style>
  <w:style w:type="paragraph" w:styleId="Nadpis1">
    <w:name w:val="heading 1"/>
    <w:basedOn w:val="Normln"/>
    <w:next w:val="Normln"/>
    <w:link w:val="Nadpis1Char"/>
    <w:qFormat/>
    <w:locked/>
    <w:rsid w:val="007C00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9"/>
    <w:qFormat/>
    <w:rsid w:val="006D51C9"/>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9"/>
    <w:qFormat/>
    <w:rsid w:val="00140BB6"/>
    <w:pPr>
      <w:keepNext/>
      <w:jc w:val="both"/>
      <w:outlineLvl w:val="4"/>
    </w:pPr>
    <w:rPr>
      <w:rFonts w:ascii="Calibri" w:hAnsi="Calibri"/>
      <w:b/>
      <w:bCs/>
      <w:i/>
      <w:iCs/>
      <w:sz w:val="26"/>
      <w:szCs w:val="26"/>
    </w:rPr>
  </w:style>
  <w:style w:type="paragraph" w:styleId="Nadpis8">
    <w:name w:val="heading 8"/>
    <w:basedOn w:val="Normln"/>
    <w:next w:val="Normln"/>
    <w:link w:val="Nadpis8Char"/>
    <w:uiPriority w:val="99"/>
    <w:qFormat/>
    <w:rsid w:val="0087379E"/>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05423F"/>
    <w:rPr>
      <w:rFonts w:ascii="Cambria" w:hAnsi="Cambria" w:cs="Times New Roman"/>
      <w:b/>
      <w:sz w:val="26"/>
    </w:rPr>
  </w:style>
  <w:style w:type="character" w:customStyle="1" w:styleId="Nadpis5Char">
    <w:name w:val="Nadpis 5 Char"/>
    <w:basedOn w:val="Standardnpsmoodstavce"/>
    <w:link w:val="Nadpis5"/>
    <w:uiPriority w:val="99"/>
    <w:semiHidden/>
    <w:locked/>
    <w:rsid w:val="0005423F"/>
    <w:rPr>
      <w:rFonts w:ascii="Calibri" w:hAnsi="Calibri" w:cs="Times New Roman"/>
      <w:b/>
      <w:i/>
      <w:sz w:val="26"/>
    </w:rPr>
  </w:style>
  <w:style w:type="character" w:customStyle="1" w:styleId="Nadpis8Char">
    <w:name w:val="Nadpis 8 Char"/>
    <w:basedOn w:val="Standardnpsmoodstavce"/>
    <w:link w:val="Nadpis8"/>
    <w:uiPriority w:val="99"/>
    <w:semiHidden/>
    <w:locked/>
    <w:rsid w:val="0005423F"/>
    <w:rPr>
      <w:rFonts w:ascii="Calibri" w:hAnsi="Calibri" w:cs="Times New Roman"/>
      <w:i/>
      <w:sz w:val="24"/>
    </w:rPr>
  </w:style>
  <w:style w:type="paragraph" w:styleId="Zhlav">
    <w:name w:val="header"/>
    <w:basedOn w:val="Normln"/>
    <w:link w:val="ZhlavChar"/>
    <w:uiPriority w:val="99"/>
    <w:rsid w:val="0061173D"/>
    <w:pPr>
      <w:tabs>
        <w:tab w:val="center" w:pos="4536"/>
        <w:tab w:val="right" w:pos="9072"/>
      </w:tabs>
    </w:pPr>
    <w:rPr>
      <w:szCs w:val="20"/>
    </w:rPr>
  </w:style>
  <w:style w:type="character" w:customStyle="1" w:styleId="ZhlavChar">
    <w:name w:val="Záhlaví Char"/>
    <w:basedOn w:val="Standardnpsmoodstavce"/>
    <w:link w:val="Zhlav"/>
    <w:uiPriority w:val="99"/>
    <w:locked/>
    <w:rsid w:val="00785864"/>
    <w:rPr>
      <w:rFonts w:cs="Times New Roman"/>
      <w:sz w:val="24"/>
    </w:rPr>
  </w:style>
  <w:style w:type="paragraph" w:styleId="Zpat">
    <w:name w:val="footer"/>
    <w:basedOn w:val="Normln"/>
    <w:link w:val="ZpatChar"/>
    <w:uiPriority w:val="99"/>
    <w:rsid w:val="0061173D"/>
    <w:pPr>
      <w:tabs>
        <w:tab w:val="center" w:pos="4536"/>
        <w:tab w:val="right" w:pos="9072"/>
      </w:tabs>
    </w:pPr>
  </w:style>
  <w:style w:type="character" w:customStyle="1" w:styleId="ZpatChar">
    <w:name w:val="Zápatí Char"/>
    <w:basedOn w:val="Standardnpsmoodstavce"/>
    <w:link w:val="Zpat"/>
    <w:uiPriority w:val="99"/>
    <w:locked/>
    <w:rsid w:val="0005423F"/>
    <w:rPr>
      <w:rFonts w:cs="Times New Roman"/>
      <w:sz w:val="24"/>
    </w:rPr>
  </w:style>
  <w:style w:type="character" w:styleId="slostrnky">
    <w:name w:val="page number"/>
    <w:basedOn w:val="Standardnpsmoodstavce"/>
    <w:uiPriority w:val="99"/>
    <w:rsid w:val="0061173D"/>
    <w:rPr>
      <w:rFonts w:cs="Times New Roman"/>
    </w:rPr>
  </w:style>
  <w:style w:type="table" w:styleId="Mkatabulky">
    <w:name w:val="Table Grid"/>
    <w:basedOn w:val="Normlntabulka"/>
    <w:uiPriority w:val="99"/>
    <w:rsid w:val="000F33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DE36EC"/>
    <w:rPr>
      <w:rFonts w:cs="Times New Roman"/>
      <w:color w:val="0000FF"/>
      <w:u w:val="single"/>
    </w:rPr>
  </w:style>
  <w:style w:type="paragraph" w:styleId="Zkladntext">
    <w:name w:val="Body Text"/>
    <w:basedOn w:val="Normln"/>
    <w:link w:val="ZkladntextChar"/>
    <w:uiPriority w:val="99"/>
    <w:rsid w:val="0040538C"/>
    <w:pPr>
      <w:jc w:val="both"/>
    </w:pPr>
  </w:style>
  <w:style w:type="character" w:customStyle="1" w:styleId="ZkladntextChar">
    <w:name w:val="Základní text Char"/>
    <w:basedOn w:val="Standardnpsmoodstavce"/>
    <w:link w:val="Zkladntext"/>
    <w:uiPriority w:val="99"/>
    <w:semiHidden/>
    <w:locked/>
    <w:rsid w:val="0005423F"/>
    <w:rPr>
      <w:rFonts w:cs="Times New Roman"/>
      <w:sz w:val="24"/>
    </w:rPr>
  </w:style>
  <w:style w:type="character" w:customStyle="1" w:styleId="quote12">
    <w:name w:val="quote12"/>
    <w:uiPriority w:val="99"/>
    <w:rsid w:val="004F0CC2"/>
    <w:rPr>
      <w:color w:val="00468E"/>
    </w:rPr>
  </w:style>
  <w:style w:type="table" w:styleId="Moderntabulka">
    <w:name w:val="Table Contemporary"/>
    <w:basedOn w:val="Normlntabulka"/>
    <w:uiPriority w:val="99"/>
    <w:rsid w:val="00174144"/>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xtbubliny">
    <w:name w:val="Balloon Text"/>
    <w:basedOn w:val="Normln"/>
    <w:link w:val="TextbublinyChar"/>
    <w:uiPriority w:val="99"/>
    <w:rsid w:val="00785864"/>
    <w:rPr>
      <w:rFonts w:ascii="Tahoma" w:hAnsi="Tahoma"/>
      <w:sz w:val="16"/>
      <w:szCs w:val="20"/>
    </w:rPr>
  </w:style>
  <w:style w:type="character" w:customStyle="1" w:styleId="TextbublinyChar">
    <w:name w:val="Text bubliny Char"/>
    <w:basedOn w:val="Standardnpsmoodstavce"/>
    <w:link w:val="Textbubliny"/>
    <w:uiPriority w:val="99"/>
    <w:locked/>
    <w:rsid w:val="00785864"/>
    <w:rPr>
      <w:rFonts w:ascii="Tahoma" w:hAnsi="Tahoma" w:cs="Times New Roman"/>
      <w:sz w:val="16"/>
    </w:rPr>
  </w:style>
  <w:style w:type="paragraph" w:styleId="Odstavecseseznamem">
    <w:name w:val="List Paragraph"/>
    <w:basedOn w:val="Normln"/>
    <w:uiPriority w:val="99"/>
    <w:qFormat/>
    <w:rsid w:val="00A26284"/>
    <w:pPr>
      <w:ind w:left="720"/>
      <w:contextualSpacing/>
    </w:pPr>
  </w:style>
  <w:style w:type="paragraph" w:styleId="Normlnweb">
    <w:name w:val="Normal (Web)"/>
    <w:basedOn w:val="Normln"/>
    <w:unhideWhenUsed/>
    <w:rsid w:val="00EB4B88"/>
    <w:pPr>
      <w:spacing w:before="100" w:beforeAutospacing="1" w:after="100" w:afterAutospacing="1"/>
    </w:pPr>
  </w:style>
  <w:style w:type="paragraph" w:customStyle="1" w:styleId="Default">
    <w:name w:val="Default"/>
    <w:rsid w:val="0068173A"/>
    <w:pPr>
      <w:autoSpaceDE w:val="0"/>
      <w:autoSpaceDN w:val="0"/>
      <w:adjustRightInd w:val="0"/>
    </w:pPr>
    <w:rPr>
      <w:color w:val="000000"/>
      <w:sz w:val="24"/>
      <w:szCs w:val="24"/>
    </w:rPr>
  </w:style>
  <w:style w:type="character" w:customStyle="1" w:styleId="Nadpis1Char">
    <w:name w:val="Nadpis 1 Char"/>
    <w:basedOn w:val="Standardnpsmoodstavce"/>
    <w:link w:val="Nadpis1"/>
    <w:rsid w:val="007C00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3217">
      <w:marLeft w:val="0"/>
      <w:marRight w:val="0"/>
      <w:marTop w:val="0"/>
      <w:marBottom w:val="0"/>
      <w:divBdr>
        <w:top w:val="none" w:sz="0" w:space="0" w:color="auto"/>
        <w:left w:val="none" w:sz="0" w:space="0" w:color="auto"/>
        <w:bottom w:val="none" w:sz="0" w:space="0" w:color="auto"/>
        <w:right w:val="none" w:sz="0" w:space="0" w:color="auto"/>
      </w:divBdr>
    </w:div>
    <w:div w:id="836842514">
      <w:bodyDiv w:val="1"/>
      <w:marLeft w:val="0"/>
      <w:marRight w:val="0"/>
      <w:marTop w:val="0"/>
      <w:marBottom w:val="0"/>
      <w:divBdr>
        <w:top w:val="none" w:sz="0" w:space="0" w:color="auto"/>
        <w:left w:val="none" w:sz="0" w:space="0" w:color="auto"/>
        <w:bottom w:val="none" w:sz="0" w:space="0" w:color="auto"/>
        <w:right w:val="none" w:sz="0" w:space="0" w:color="auto"/>
      </w:divBdr>
      <w:divsChild>
        <w:div w:id="267548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zsbohutin.cz" TargetMode="External"/><Relationship Id="rId4" Type="http://schemas.openxmlformats.org/officeDocument/2006/relationships/settings" Target="settings.xml"/><Relationship Id="rId9" Type="http://schemas.openxmlformats.org/officeDocument/2006/relationships/hyperlink" Target="mailto:skola@mzsbohutin.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7ABFF-C596-494A-B2B1-1F190E06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13</Pages>
  <Words>2508</Words>
  <Characters>14804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Výroční zpráva 2010/2011</vt:lpstr>
    </vt:vector>
  </TitlesOfParts>
  <Company>skola</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2010/2011</dc:title>
  <dc:creator>Pavel Tichý</dc:creator>
  <cp:lastModifiedBy>Základní škola Bohutín, okres Šumperk, p. o.</cp:lastModifiedBy>
  <cp:revision>7</cp:revision>
  <cp:lastPrinted>2018-11-13T07:13:00Z</cp:lastPrinted>
  <dcterms:created xsi:type="dcterms:W3CDTF">2018-09-30T18:32:00Z</dcterms:created>
  <dcterms:modified xsi:type="dcterms:W3CDTF">2018-11-13T11:37:00Z</dcterms:modified>
</cp:coreProperties>
</file>